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7156" w14:textId="77777777" w:rsidR="0059797C" w:rsidRPr="00E25E6A" w:rsidRDefault="0059797C" w:rsidP="00E25E6A">
      <w:pPr>
        <w:pStyle w:val="BodyText"/>
      </w:pPr>
    </w:p>
    <w:p w14:paraId="40729BB3" w14:textId="77777777" w:rsidR="00571472" w:rsidRPr="00E25E6A" w:rsidRDefault="00571472" w:rsidP="00E25E6A">
      <w:pPr>
        <w:pStyle w:val="BodyText"/>
      </w:pPr>
    </w:p>
    <w:p w14:paraId="7FEAD9F5" w14:textId="77777777" w:rsidR="00C90B13" w:rsidRPr="00C90B13" w:rsidRDefault="00C90B13" w:rsidP="00C90B13">
      <w:pPr>
        <w:pStyle w:val="Title"/>
      </w:pPr>
      <w:r w:rsidRPr="00C90B13">
        <w:t>Memorandum of Understanding</w:t>
      </w:r>
    </w:p>
    <w:p w14:paraId="0AED2C90" w14:textId="1CA24BD5" w:rsidR="00C90B13" w:rsidRPr="00C90B13" w:rsidRDefault="00C90B13" w:rsidP="00C90B13">
      <w:pPr>
        <w:pStyle w:val="Subtitle"/>
      </w:pPr>
      <w:r w:rsidRPr="00C90B13">
        <w:t>For the AUC Camporee</w:t>
      </w:r>
      <w:r>
        <w:t xml:space="preserve"> (the Camporee)</w:t>
      </w:r>
    </w:p>
    <w:p w14:paraId="47D358EB" w14:textId="4166BD1B" w:rsidR="00C90B13" w:rsidRPr="00340148" w:rsidRDefault="00C90B13" w:rsidP="00C90B13">
      <w:pPr>
        <w:pStyle w:val="Subtitle"/>
      </w:pPr>
      <w:r>
        <w:t>held on 4</w:t>
      </w:r>
      <w:r w:rsidRPr="00340148">
        <w:rPr>
          <w:vertAlign w:val="superscript"/>
        </w:rPr>
        <w:t>th</w:t>
      </w:r>
      <w:r>
        <w:t xml:space="preserve"> – 8</w:t>
      </w:r>
      <w:r w:rsidRPr="00340148">
        <w:rPr>
          <w:vertAlign w:val="superscript"/>
        </w:rPr>
        <w:t>th</w:t>
      </w:r>
      <w:r>
        <w:t xml:space="preserve"> January 2023</w:t>
      </w:r>
    </w:p>
    <w:p w14:paraId="04F942C8" w14:textId="2E97853B" w:rsidR="00C07ECF" w:rsidRDefault="00C90B13" w:rsidP="00C90B13">
      <w:pPr>
        <w:pStyle w:val="Subtitle"/>
      </w:pPr>
      <w:r>
        <w:t>between the AUC</w:t>
      </w:r>
      <w:r w:rsidR="00993F84">
        <w:t>,</w:t>
      </w:r>
      <w:r>
        <w:t xml:space="preserve"> Youth Ministries Department </w:t>
      </w:r>
      <w:r w:rsidR="00993F84">
        <w:t xml:space="preserve">(the event </w:t>
      </w:r>
      <w:proofErr w:type="spellStart"/>
      <w:r w:rsidR="00993F84">
        <w:t>organiser</w:t>
      </w:r>
      <w:proofErr w:type="spellEnd"/>
      <w:r w:rsidR="00993F84">
        <w:t>)</w:t>
      </w:r>
      <w:r w:rsidR="00AD3A8B">
        <w:t>,</w:t>
      </w:r>
      <w:r w:rsidR="00993F84">
        <w:t xml:space="preserve"> </w:t>
      </w:r>
    </w:p>
    <w:p w14:paraId="07CC095B" w14:textId="03F34F30" w:rsidR="00571472" w:rsidRPr="00E25E6A" w:rsidRDefault="00C07ECF" w:rsidP="00C90B13">
      <w:pPr>
        <w:pStyle w:val="Subtitle"/>
      </w:pPr>
      <w:proofErr w:type="spellStart"/>
      <w:r>
        <w:t>Adsafe</w:t>
      </w:r>
      <w:proofErr w:type="spellEnd"/>
      <w:r>
        <w:t xml:space="preserve"> Limited </w:t>
      </w:r>
      <w:r w:rsidR="00C90B13">
        <w:t xml:space="preserve">and </w:t>
      </w:r>
    </w:p>
    <w:p w14:paraId="398FAE0B" w14:textId="3DAA545A" w:rsidR="00571472" w:rsidRPr="00C90B13" w:rsidRDefault="00C90B13" w:rsidP="00C90B13">
      <w:pPr>
        <w:pStyle w:val="Subtitle"/>
      </w:pPr>
      <w:r w:rsidRPr="00C90B13">
        <w:t>Pathfinder Clubs</w:t>
      </w:r>
      <w:r w:rsidR="00121018">
        <w:t xml:space="preserve"> (the Club</w:t>
      </w:r>
      <w:r w:rsidR="00D34EDA">
        <w:t>s</w:t>
      </w:r>
      <w:r w:rsidR="00121018">
        <w:t>)</w:t>
      </w:r>
      <w:r w:rsidRPr="00C90B13">
        <w:t xml:space="preserve"> </w:t>
      </w:r>
      <w:r>
        <w:t xml:space="preserve">from across Australia </w:t>
      </w:r>
      <w:r w:rsidRPr="00C90B13">
        <w:t xml:space="preserve">wishing to attend </w:t>
      </w:r>
    </w:p>
    <w:p w14:paraId="5814A87F" w14:textId="04880D53" w:rsidR="00571472" w:rsidRDefault="00993F84" w:rsidP="00993F84">
      <w:pPr>
        <w:pStyle w:val="Heading1"/>
      </w:pPr>
      <w:r>
        <w:t>Responsibilities</w:t>
      </w:r>
    </w:p>
    <w:p w14:paraId="7273CB04" w14:textId="1BA4646C" w:rsidR="00993F84" w:rsidRDefault="00993F84" w:rsidP="00993F84">
      <w:pPr>
        <w:pStyle w:val="Heading2"/>
      </w:pPr>
      <w:r>
        <w:t xml:space="preserve">The event </w:t>
      </w:r>
      <w:proofErr w:type="spellStart"/>
      <w:r>
        <w:t>organiser</w:t>
      </w:r>
      <w:proofErr w:type="spellEnd"/>
      <w:r>
        <w:t xml:space="preserve"> </w:t>
      </w:r>
      <w:r w:rsidR="000F4A57">
        <w:t>will be responsible to:</w:t>
      </w:r>
    </w:p>
    <w:p w14:paraId="6CED622C" w14:textId="070F0960" w:rsidR="000F4A57" w:rsidRPr="00970318" w:rsidRDefault="000F4A57" w:rsidP="00970318">
      <w:pPr>
        <w:pStyle w:val="ListParagraph"/>
      </w:pPr>
      <w:r w:rsidRPr="00970318">
        <w:t xml:space="preserve">Assess and manage risk </w:t>
      </w:r>
      <w:r w:rsidR="00D34EDA">
        <w:t xml:space="preserve">(as per the </w:t>
      </w:r>
      <w:proofErr w:type="spellStart"/>
      <w:r w:rsidR="00D34EDA">
        <w:t>Adsafe</w:t>
      </w:r>
      <w:proofErr w:type="spellEnd"/>
      <w:r w:rsidR="00D34EDA">
        <w:t xml:space="preserve"> Risk Mitigation Guidelines) </w:t>
      </w:r>
      <w:r w:rsidRPr="00970318">
        <w:t>associated with</w:t>
      </w:r>
    </w:p>
    <w:p w14:paraId="2137EB22" w14:textId="742F5494" w:rsidR="000F4A57" w:rsidRDefault="000F4A57" w:rsidP="00970318">
      <w:pPr>
        <w:pStyle w:val="ListParagraph"/>
        <w:numPr>
          <w:ilvl w:val="0"/>
          <w:numId w:val="12"/>
        </w:numPr>
      </w:pPr>
      <w:r>
        <w:t>the event site including all child protection risks</w:t>
      </w:r>
      <w:r w:rsidR="0063602B">
        <w:t>,</w:t>
      </w:r>
    </w:p>
    <w:p w14:paraId="09BB5B62" w14:textId="56CCA35B" w:rsidR="000F4A57" w:rsidRPr="00E25E6A" w:rsidRDefault="000F4A57" w:rsidP="00970318">
      <w:pPr>
        <w:pStyle w:val="ListParagraph"/>
        <w:numPr>
          <w:ilvl w:val="0"/>
          <w:numId w:val="12"/>
        </w:numPr>
      </w:pPr>
      <w:r>
        <w:t>any high risk activities</w:t>
      </w:r>
      <w:r w:rsidRPr="000F4A57">
        <w:t xml:space="preserve"> </w:t>
      </w:r>
      <w:r w:rsidR="007C5F4F">
        <w:t>planned</w:t>
      </w:r>
      <w:r>
        <w:t xml:space="preserve"> by </w:t>
      </w:r>
      <w:proofErr w:type="spellStart"/>
      <w:r w:rsidR="007C5F4F">
        <w:t>organiser</w:t>
      </w:r>
      <w:proofErr w:type="spellEnd"/>
      <w:r w:rsidR="007C5F4F">
        <w:t xml:space="preserve"> for attendees of the event</w:t>
      </w:r>
      <w:r w:rsidR="0063602B">
        <w:t>,</w:t>
      </w:r>
    </w:p>
    <w:p w14:paraId="5A428E4D" w14:textId="0BF719C3" w:rsidR="007C5F4F" w:rsidRPr="000F4A57" w:rsidRDefault="007C5F4F" w:rsidP="00970318">
      <w:pPr>
        <w:pStyle w:val="ListParagraph"/>
        <w:numPr>
          <w:ilvl w:val="0"/>
          <w:numId w:val="12"/>
        </w:numPr>
      </w:pPr>
      <w:r>
        <w:t>equipment used in these high risk activities</w:t>
      </w:r>
      <w:r w:rsidR="0063602B">
        <w:t>,</w:t>
      </w:r>
    </w:p>
    <w:p w14:paraId="5BEA889D" w14:textId="4FCEC57C" w:rsidR="000F4A57" w:rsidRDefault="000F4A57" w:rsidP="00970318">
      <w:pPr>
        <w:pStyle w:val="ListParagraph"/>
        <w:numPr>
          <w:ilvl w:val="0"/>
          <w:numId w:val="12"/>
        </w:numPr>
      </w:pPr>
      <w:r>
        <w:t xml:space="preserve">staff appointed to act on the </w:t>
      </w:r>
      <w:proofErr w:type="spellStart"/>
      <w:r>
        <w:t>organiser</w:t>
      </w:r>
      <w:r w:rsidR="0025356E">
        <w:t>’</w:t>
      </w:r>
      <w:r>
        <w:t>s</w:t>
      </w:r>
      <w:proofErr w:type="spellEnd"/>
      <w:r>
        <w:t xml:space="preserve"> behalf</w:t>
      </w:r>
      <w:r w:rsidR="007C5F4F">
        <w:t xml:space="preserve"> </w:t>
      </w:r>
      <w:r w:rsidR="00295A26">
        <w:t xml:space="preserve">(AUC staff) </w:t>
      </w:r>
      <w:r w:rsidR="007C5F4F">
        <w:t>including ensuring that all staff have the qualifications and expertise to supervise these events</w:t>
      </w:r>
      <w:r w:rsidR="002A56B4">
        <w:t>, and</w:t>
      </w:r>
    </w:p>
    <w:p w14:paraId="70D1E3FD" w14:textId="2F7AD873" w:rsidR="003454D6" w:rsidRDefault="003454D6" w:rsidP="00970318">
      <w:pPr>
        <w:pStyle w:val="ListParagraph"/>
        <w:numPr>
          <w:ilvl w:val="0"/>
          <w:numId w:val="12"/>
        </w:numPr>
      </w:pPr>
      <w:r w:rsidRPr="003454D6">
        <w:t xml:space="preserve">an incident when allegations are raised about the conduct of </w:t>
      </w:r>
      <w:r>
        <w:t>AUC</w:t>
      </w:r>
      <w:r w:rsidRPr="003454D6">
        <w:t xml:space="preserve"> Staff or </w:t>
      </w:r>
      <w:r>
        <w:t>visitors</w:t>
      </w:r>
      <w:r w:rsidR="002473DD">
        <w:t>.</w:t>
      </w:r>
    </w:p>
    <w:p w14:paraId="740AAF5B" w14:textId="2E15DDC8" w:rsidR="004B401A" w:rsidRDefault="006D37AD" w:rsidP="00970318">
      <w:pPr>
        <w:pStyle w:val="ListParagraph"/>
      </w:pPr>
      <w:r>
        <w:t>S</w:t>
      </w:r>
      <w:r w:rsidR="007C5F4F">
        <w:t xml:space="preserve">creen all </w:t>
      </w:r>
      <w:r w:rsidR="00295A26">
        <w:t xml:space="preserve">AUC staff </w:t>
      </w:r>
      <w:r w:rsidR="007C5F4F">
        <w:t xml:space="preserve">with </w:t>
      </w:r>
      <w:proofErr w:type="spellStart"/>
      <w:r w:rsidR="00295A26">
        <w:t>A</w:t>
      </w:r>
      <w:r w:rsidR="007C5F4F">
        <w:t>dsafe</w:t>
      </w:r>
      <w:proofErr w:type="spellEnd"/>
      <w:r w:rsidR="00295A26">
        <w:t xml:space="preserve"> prior to appointment</w:t>
      </w:r>
      <w:r w:rsidR="0063602B">
        <w:t>.</w:t>
      </w:r>
      <w:r>
        <w:t xml:space="preserve"> (See Screening instructions below)</w:t>
      </w:r>
    </w:p>
    <w:p w14:paraId="35630732" w14:textId="4A7B141E" w:rsidR="00295A26" w:rsidRDefault="006D37AD" w:rsidP="00970318">
      <w:pPr>
        <w:pStyle w:val="ListParagraph"/>
      </w:pPr>
      <w:r>
        <w:t>E</w:t>
      </w:r>
      <w:r w:rsidR="00295A26">
        <w:t xml:space="preserve">nsure that AUC staff have completed </w:t>
      </w:r>
      <w:proofErr w:type="spellStart"/>
      <w:r w:rsidR="00295A26">
        <w:t>Adsafe</w:t>
      </w:r>
      <w:proofErr w:type="spellEnd"/>
      <w:r w:rsidR="00295A26">
        <w:t xml:space="preserve"> </w:t>
      </w:r>
      <w:r w:rsidR="00924592">
        <w:t>T</w:t>
      </w:r>
      <w:r w:rsidR="00295A26">
        <w:t>raining and signed the Staff Code of Conduct.</w:t>
      </w:r>
    </w:p>
    <w:p w14:paraId="5F476820" w14:textId="49137B35" w:rsidR="00295A26" w:rsidRDefault="00D7366D" w:rsidP="00970318">
      <w:pPr>
        <w:pStyle w:val="ListParagraph"/>
      </w:pPr>
      <w:r>
        <w:t>E</w:t>
      </w:r>
      <w:r w:rsidR="00295A26">
        <w:t xml:space="preserve">nsure that all </w:t>
      </w:r>
      <w:r w:rsidR="0063602B">
        <w:t xml:space="preserve">appointed </w:t>
      </w:r>
      <w:r w:rsidR="00295A26">
        <w:t xml:space="preserve">AUC staff </w:t>
      </w:r>
      <w:r w:rsidR="0063602B">
        <w:t xml:space="preserve">do not have </w:t>
      </w:r>
      <w:r w:rsidR="00295A26">
        <w:t>a WWC</w:t>
      </w:r>
      <w:r w:rsidR="0063602B">
        <w:t xml:space="preserve"> exclusion.</w:t>
      </w:r>
    </w:p>
    <w:p w14:paraId="2AB596BF" w14:textId="396FFAEE" w:rsidR="0063602B" w:rsidRDefault="0063602B" w:rsidP="00970318">
      <w:pPr>
        <w:pStyle w:val="ListParagraph"/>
      </w:pPr>
      <w:r>
        <w:t>Establish in partnership with participating clubs a complaint handling system to address all types of concerns raised by stakeholders including Child Protection Concerns, and further</w:t>
      </w:r>
      <w:r w:rsidR="00F46133">
        <w:t>,</w:t>
      </w:r>
      <w:r>
        <w:t xml:space="preserve"> take active steps to promote to all attendees </w:t>
      </w:r>
      <w:r w:rsidR="00680F24">
        <w:t>how concerns can be raised using posters, local club orientation and event wide orientations.</w:t>
      </w:r>
    </w:p>
    <w:p w14:paraId="6A2F56EF" w14:textId="548E1561" w:rsidR="00970318" w:rsidRDefault="00D7366D" w:rsidP="00970318">
      <w:pPr>
        <w:pStyle w:val="ListParagraph"/>
      </w:pPr>
      <w:r>
        <w:t>I</w:t>
      </w:r>
      <w:r w:rsidR="00970318">
        <w:t xml:space="preserve">nvestigate </w:t>
      </w:r>
      <w:r w:rsidR="00882687">
        <w:t xml:space="preserve">and resolve </w:t>
      </w:r>
      <w:r w:rsidR="00970318">
        <w:t xml:space="preserve">complaints relating to </w:t>
      </w:r>
      <w:r w:rsidR="00193926">
        <w:t xml:space="preserve">the services provided </w:t>
      </w:r>
      <w:r w:rsidR="003454D6">
        <w:t xml:space="preserve">by the event </w:t>
      </w:r>
      <w:proofErr w:type="spellStart"/>
      <w:r w:rsidR="003454D6">
        <w:t>organi</w:t>
      </w:r>
      <w:r w:rsidR="00E90F1B">
        <w:t>s</w:t>
      </w:r>
      <w:r w:rsidR="003454D6">
        <w:t>er</w:t>
      </w:r>
      <w:proofErr w:type="spellEnd"/>
      <w:r w:rsidR="003454D6">
        <w:t xml:space="preserve"> or alleged inappropriate conduct by AUC staff </w:t>
      </w:r>
      <w:r w:rsidR="00637B74">
        <w:t>and any interclub complaints or allegations.</w:t>
      </w:r>
    </w:p>
    <w:p w14:paraId="32AA143D" w14:textId="63F8413D" w:rsidR="00121018" w:rsidRDefault="00D7366D" w:rsidP="00970318">
      <w:pPr>
        <w:pStyle w:val="ListParagraph"/>
      </w:pPr>
      <w:r>
        <w:t>E</w:t>
      </w:r>
      <w:r w:rsidR="00121018">
        <w:t xml:space="preserve">nsure all members of </w:t>
      </w:r>
      <w:r w:rsidR="00E90F1B">
        <w:t xml:space="preserve">the </w:t>
      </w:r>
      <w:r w:rsidR="00121018">
        <w:t>complaints handling team receive training</w:t>
      </w:r>
      <w:r w:rsidR="00CF00AC">
        <w:t>.</w:t>
      </w:r>
    </w:p>
    <w:p w14:paraId="2BB0FF7D" w14:textId="03104736" w:rsidR="00680F24" w:rsidRDefault="00680F24" w:rsidP="00970318">
      <w:pPr>
        <w:pStyle w:val="ListParagraph"/>
      </w:pPr>
      <w:r>
        <w:t>Appoint key personnel to act as the Event Protection Team for the event</w:t>
      </w:r>
      <w:r w:rsidR="00CF00AC">
        <w:t xml:space="preserve">. This team </w:t>
      </w:r>
      <w:r w:rsidR="00563474">
        <w:t xml:space="preserve">is responsible after consultation with </w:t>
      </w:r>
      <w:proofErr w:type="spellStart"/>
      <w:r w:rsidR="00563474">
        <w:t>Adsafe</w:t>
      </w:r>
      <w:proofErr w:type="spellEnd"/>
      <w:r w:rsidR="00563474">
        <w:t xml:space="preserve"> to make </w:t>
      </w:r>
      <w:r>
        <w:t xml:space="preserve">any required child protection </w:t>
      </w:r>
      <w:r w:rsidR="00563474">
        <w:t>notifications including but not limited to</w:t>
      </w:r>
      <w:r w:rsidR="00970318">
        <w:t xml:space="preserve"> reporting</w:t>
      </w:r>
      <w:r w:rsidR="00563474">
        <w:t>:</w:t>
      </w:r>
    </w:p>
    <w:p w14:paraId="0CFA150A" w14:textId="108B4AF1" w:rsidR="00563474" w:rsidRDefault="00970318" w:rsidP="00970318">
      <w:pPr>
        <w:pStyle w:val="ListParagraph"/>
        <w:numPr>
          <w:ilvl w:val="1"/>
          <w:numId w:val="13"/>
        </w:numPr>
      </w:pPr>
      <w:r>
        <w:t xml:space="preserve">alleged </w:t>
      </w:r>
      <w:r w:rsidR="00563474">
        <w:t>criminal conduct to police</w:t>
      </w:r>
    </w:p>
    <w:p w14:paraId="30B42616" w14:textId="039F458D" w:rsidR="00563474" w:rsidRDefault="00563474" w:rsidP="00970318">
      <w:pPr>
        <w:pStyle w:val="ListParagraph"/>
        <w:numPr>
          <w:ilvl w:val="1"/>
          <w:numId w:val="13"/>
        </w:numPr>
      </w:pPr>
      <w:r>
        <w:t xml:space="preserve">children who have been harmed or at risk of harm </w:t>
      </w:r>
      <w:r w:rsidR="00882687">
        <w:t xml:space="preserve">to </w:t>
      </w:r>
      <w:r>
        <w:t>the appropriate child protection agency</w:t>
      </w:r>
    </w:p>
    <w:p w14:paraId="65B204C1" w14:textId="627DD181" w:rsidR="00563474" w:rsidRDefault="00970318" w:rsidP="00970318">
      <w:pPr>
        <w:pStyle w:val="ListParagraph"/>
        <w:numPr>
          <w:ilvl w:val="1"/>
          <w:numId w:val="13"/>
        </w:numPr>
      </w:pPr>
      <w:r>
        <w:t xml:space="preserve">allegations of Reportable </w:t>
      </w:r>
      <w:r w:rsidR="00882687">
        <w:t>C</w:t>
      </w:r>
      <w:r>
        <w:t>onduct to the appropriate agency</w:t>
      </w:r>
    </w:p>
    <w:p w14:paraId="4447A611" w14:textId="5E6C940D" w:rsidR="00970318" w:rsidRDefault="00970318" w:rsidP="00970318">
      <w:pPr>
        <w:pStyle w:val="ListParagraph"/>
        <w:numPr>
          <w:ilvl w:val="1"/>
          <w:numId w:val="13"/>
        </w:numPr>
      </w:pPr>
      <w:r>
        <w:lastRenderedPageBreak/>
        <w:t xml:space="preserve">allegations of </w:t>
      </w:r>
      <w:r w:rsidR="00882687">
        <w:t>I</w:t>
      </w:r>
      <w:r>
        <w:t xml:space="preserve">nvestigable </w:t>
      </w:r>
      <w:r w:rsidR="00882687">
        <w:t>C</w:t>
      </w:r>
      <w:r>
        <w:t xml:space="preserve">onduct to </w:t>
      </w:r>
      <w:proofErr w:type="spellStart"/>
      <w:r>
        <w:t>Adsafe</w:t>
      </w:r>
      <w:proofErr w:type="spellEnd"/>
      <w:r>
        <w:t>.</w:t>
      </w:r>
    </w:p>
    <w:p w14:paraId="288D26CE" w14:textId="1531F308" w:rsidR="00121018" w:rsidRDefault="00D7366D" w:rsidP="00121018">
      <w:pPr>
        <w:pStyle w:val="ListParagraph"/>
      </w:pPr>
      <w:r>
        <w:t>E</w:t>
      </w:r>
      <w:r w:rsidR="00121018">
        <w:t>nsure all members of the Protection Team receive appropriate training to carry out their role within this team</w:t>
      </w:r>
      <w:r w:rsidR="008C57AB">
        <w:t>.</w:t>
      </w:r>
    </w:p>
    <w:p w14:paraId="73DA1AC9" w14:textId="32D50BA5" w:rsidR="00193926" w:rsidRDefault="00193926" w:rsidP="00193926">
      <w:pPr>
        <w:pStyle w:val="Heading2"/>
      </w:pPr>
      <w:r>
        <w:t xml:space="preserve">The </w:t>
      </w:r>
      <w:r w:rsidR="00121018">
        <w:t>C</w:t>
      </w:r>
      <w:r>
        <w:t>lub</w:t>
      </w:r>
      <w:r w:rsidR="00121018">
        <w:t>s</w:t>
      </w:r>
      <w:r>
        <w:t xml:space="preserve"> will be responsible to:</w:t>
      </w:r>
    </w:p>
    <w:p w14:paraId="11429233" w14:textId="49B1D426" w:rsidR="00193926" w:rsidRPr="00970318" w:rsidRDefault="00193926" w:rsidP="00193926">
      <w:pPr>
        <w:pStyle w:val="ListParagraph"/>
        <w:numPr>
          <w:ilvl w:val="0"/>
          <w:numId w:val="14"/>
        </w:numPr>
      </w:pPr>
      <w:r w:rsidRPr="00970318">
        <w:t xml:space="preserve">Assess and manage risk </w:t>
      </w:r>
      <w:r w:rsidR="00D34EDA">
        <w:t xml:space="preserve">(as per the </w:t>
      </w:r>
      <w:proofErr w:type="spellStart"/>
      <w:r w:rsidR="00D34EDA">
        <w:t>Adsafe</w:t>
      </w:r>
      <w:proofErr w:type="spellEnd"/>
      <w:r w:rsidR="00D34EDA">
        <w:t xml:space="preserve"> Risk Mitigation Guidelines) </w:t>
      </w:r>
      <w:r w:rsidRPr="00970318">
        <w:t>associated with</w:t>
      </w:r>
    </w:p>
    <w:p w14:paraId="51C30C34" w14:textId="43805A4A" w:rsidR="00C07ECF" w:rsidRDefault="00C07ECF" w:rsidP="00193926">
      <w:pPr>
        <w:pStyle w:val="ListParagraph"/>
        <w:numPr>
          <w:ilvl w:val="0"/>
          <w:numId w:val="15"/>
        </w:numPr>
      </w:pPr>
      <w:r>
        <w:t>transport to and from the event</w:t>
      </w:r>
      <w:r w:rsidR="008C57AB">
        <w:t>,</w:t>
      </w:r>
    </w:p>
    <w:p w14:paraId="2C091782" w14:textId="5BCFAF69" w:rsidR="00193926" w:rsidRDefault="00193926" w:rsidP="00193926">
      <w:pPr>
        <w:pStyle w:val="ListParagraph"/>
        <w:numPr>
          <w:ilvl w:val="0"/>
          <w:numId w:val="15"/>
        </w:numPr>
      </w:pPr>
      <w:r>
        <w:t xml:space="preserve">supervision of their </w:t>
      </w:r>
      <w:r w:rsidR="008B6122">
        <w:t>C</w:t>
      </w:r>
      <w:r>
        <w:t>lub members unless supervision has be</w:t>
      </w:r>
      <w:r w:rsidR="008C57AB">
        <w:t>en</w:t>
      </w:r>
      <w:r>
        <w:t xml:space="preserve"> transferred to AUC staff for an AUC activity</w:t>
      </w:r>
      <w:r w:rsidR="008C57AB">
        <w:t>,</w:t>
      </w:r>
    </w:p>
    <w:p w14:paraId="41EF67B3" w14:textId="3FA05E2C" w:rsidR="00193926" w:rsidRDefault="00193926" w:rsidP="00193926">
      <w:pPr>
        <w:pStyle w:val="ListParagraph"/>
        <w:numPr>
          <w:ilvl w:val="0"/>
          <w:numId w:val="15"/>
        </w:numPr>
      </w:pPr>
      <w:r>
        <w:t xml:space="preserve">the </w:t>
      </w:r>
      <w:r w:rsidR="008B6122">
        <w:t>C</w:t>
      </w:r>
      <w:r>
        <w:t>lub site including all child protection risks,</w:t>
      </w:r>
    </w:p>
    <w:p w14:paraId="186A0836" w14:textId="756968D8" w:rsidR="00193926" w:rsidRPr="00E25E6A" w:rsidRDefault="00EF6B32" w:rsidP="00193926">
      <w:pPr>
        <w:pStyle w:val="ListParagraph"/>
        <w:numPr>
          <w:ilvl w:val="0"/>
          <w:numId w:val="15"/>
        </w:numPr>
      </w:pPr>
      <w:r>
        <w:t>higher risk activities including accommodation, changing, bathing and toileting risks</w:t>
      </w:r>
      <w:r w:rsidR="00193926">
        <w:t>,</w:t>
      </w:r>
    </w:p>
    <w:p w14:paraId="36C9AC5A" w14:textId="6372B6F6" w:rsidR="00193926" w:rsidRPr="000F4A57" w:rsidRDefault="008B6122" w:rsidP="00193926">
      <w:pPr>
        <w:pStyle w:val="ListParagraph"/>
        <w:numPr>
          <w:ilvl w:val="0"/>
          <w:numId w:val="15"/>
        </w:numPr>
      </w:pPr>
      <w:r>
        <w:t>C</w:t>
      </w:r>
      <w:r w:rsidR="00EF6B32">
        <w:t xml:space="preserve">lub </w:t>
      </w:r>
      <w:r w:rsidR="00193926">
        <w:t xml:space="preserve">equipment </w:t>
      </w:r>
      <w:r w:rsidR="00EF6B32">
        <w:t>used during the event</w:t>
      </w:r>
      <w:r w:rsidR="00193926">
        <w:t>,</w:t>
      </w:r>
    </w:p>
    <w:p w14:paraId="71E5BD07" w14:textId="29568A24" w:rsidR="00193926" w:rsidRDefault="00193926" w:rsidP="00193926">
      <w:pPr>
        <w:pStyle w:val="ListParagraph"/>
        <w:numPr>
          <w:ilvl w:val="0"/>
          <w:numId w:val="15"/>
        </w:numPr>
      </w:pPr>
      <w:r>
        <w:t xml:space="preserve">staff appointed </w:t>
      </w:r>
      <w:r w:rsidR="00EF6B32">
        <w:t xml:space="preserve">by the </w:t>
      </w:r>
      <w:r w:rsidR="00E72B88">
        <w:t>C</w:t>
      </w:r>
      <w:r w:rsidR="00EF6B32">
        <w:t xml:space="preserve">lub (Club Staff) to supervise </w:t>
      </w:r>
      <w:r w:rsidR="00E72B88">
        <w:t>C</w:t>
      </w:r>
      <w:r w:rsidR="00EF6B32">
        <w:t xml:space="preserve">lub members and provide </w:t>
      </w:r>
      <w:r w:rsidR="00E72B88">
        <w:t>C</w:t>
      </w:r>
      <w:r w:rsidR="00EF6B32">
        <w:t>lub services</w:t>
      </w:r>
      <w:r w:rsidR="00E72B88">
        <w:t>, and</w:t>
      </w:r>
    </w:p>
    <w:p w14:paraId="0D234223" w14:textId="54647540" w:rsidR="00853C62" w:rsidRDefault="003454D6" w:rsidP="00193926">
      <w:pPr>
        <w:pStyle w:val="ListParagraph"/>
        <w:numPr>
          <w:ilvl w:val="0"/>
          <w:numId w:val="15"/>
        </w:numPr>
      </w:pPr>
      <w:r>
        <w:t>an incident when allegations are raised about the conduct of Club Staff or members</w:t>
      </w:r>
      <w:r w:rsidR="00E72B88">
        <w:t>.</w:t>
      </w:r>
    </w:p>
    <w:p w14:paraId="1591A890" w14:textId="0FEB55C0" w:rsidR="00193926" w:rsidRDefault="00D7366D" w:rsidP="00193926">
      <w:pPr>
        <w:pStyle w:val="ListParagraph"/>
      </w:pPr>
      <w:r>
        <w:t>S</w:t>
      </w:r>
      <w:r w:rsidR="00193926">
        <w:t xml:space="preserve">creen all </w:t>
      </w:r>
      <w:r w:rsidR="00EF6B32">
        <w:t>Club</w:t>
      </w:r>
      <w:r w:rsidR="00193926">
        <w:t xml:space="preserve"> staff with </w:t>
      </w:r>
      <w:proofErr w:type="spellStart"/>
      <w:r w:rsidR="00193926">
        <w:t>Adsafe</w:t>
      </w:r>
      <w:proofErr w:type="spellEnd"/>
      <w:r w:rsidR="00193926">
        <w:t xml:space="preserve"> prior to appointment</w:t>
      </w:r>
      <w:r w:rsidR="00EF6B32">
        <w:t xml:space="preserve"> (and arrival at the event)</w:t>
      </w:r>
      <w:r w:rsidR="00193926">
        <w:t>.</w:t>
      </w:r>
    </w:p>
    <w:p w14:paraId="0FFC48E6" w14:textId="77FE5BBE" w:rsidR="00193926" w:rsidRDefault="00637B74" w:rsidP="00193926">
      <w:pPr>
        <w:pStyle w:val="ListParagraph"/>
      </w:pPr>
      <w:r>
        <w:t>E</w:t>
      </w:r>
      <w:r w:rsidR="00193926">
        <w:t xml:space="preserve">nsure that </w:t>
      </w:r>
      <w:r w:rsidR="00EF6B32">
        <w:t>Club</w:t>
      </w:r>
      <w:r w:rsidR="00193926">
        <w:t xml:space="preserve"> staff have completed </w:t>
      </w:r>
      <w:proofErr w:type="spellStart"/>
      <w:r w:rsidR="00193926">
        <w:t>Adsafe</w:t>
      </w:r>
      <w:proofErr w:type="spellEnd"/>
      <w:r w:rsidR="00193926">
        <w:t xml:space="preserve"> </w:t>
      </w:r>
      <w:r w:rsidR="00977823">
        <w:t>T</w:t>
      </w:r>
      <w:r w:rsidR="00193926">
        <w:t>raining and signed the Staff Code of Conduct.</w:t>
      </w:r>
    </w:p>
    <w:p w14:paraId="5C8555F4" w14:textId="53FFFC06" w:rsidR="00193926" w:rsidRDefault="00637B74" w:rsidP="00193926">
      <w:pPr>
        <w:pStyle w:val="ListParagraph"/>
      </w:pPr>
      <w:r>
        <w:t>E</w:t>
      </w:r>
      <w:r w:rsidR="00193926">
        <w:t xml:space="preserve">nsure that all appointed </w:t>
      </w:r>
      <w:r w:rsidR="00EF6B32">
        <w:t>Club</w:t>
      </w:r>
      <w:r w:rsidR="00193926">
        <w:t xml:space="preserve"> staff </w:t>
      </w:r>
      <w:r w:rsidR="00EF6B32">
        <w:t>have a WWCC clearance or equivalent</w:t>
      </w:r>
      <w:r w:rsidR="00193926">
        <w:t>.</w:t>
      </w:r>
    </w:p>
    <w:p w14:paraId="023F468A" w14:textId="6E85A541" w:rsidR="00193926" w:rsidRDefault="008A3076" w:rsidP="00193926">
      <w:pPr>
        <w:pStyle w:val="ListParagraph"/>
      </w:pPr>
      <w:r>
        <w:t xml:space="preserve">Appoint a </w:t>
      </w:r>
      <w:r w:rsidR="006656BD">
        <w:t>C</w:t>
      </w:r>
      <w:r>
        <w:t xml:space="preserve">lub </w:t>
      </w:r>
      <w:r w:rsidR="006656BD">
        <w:t>C</w:t>
      </w:r>
      <w:r>
        <w:t xml:space="preserve">omplaints </w:t>
      </w:r>
      <w:r w:rsidR="006656BD">
        <w:t>O</w:t>
      </w:r>
      <w:r>
        <w:t xml:space="preserve">fficer to work </w:t>
      </w:r>
      <w:r w:rsidR="00193926">
        <w:t xml:space="preserve">in partnership with </w:t>
      </w:r>
      <w:r>
        <w:t>the AUC</w:t>
      </w:r>
      <w:r w:rsidR="00193926">
        <w:t xml:space="preserve"> complaint handling </w:t>
      </w:r>
      <w:r>
        <w:t>team</w:t>
      </w:r>
      <w:r w:rsidR="00193926">
        <w:t xml:space="preserve"> to address </w:t>
      </w:r>
      <w:r>
        <w:t>local club related</w:t>
      </w:r>
      <w:r w:rsidR="00193926">
        <w:t xml:space="preserve"> concerns raised by stakeholders including Child Protection Concerns, and further take active steps to promote </w:t>
      </w:r>
      <w:r>
        <w:t xml:space="preserve">within a local </w:t>
      </w:r>
      <w:r w:rsidR="00396B21">
        <w:t>C</w:t>
      </w:r>
      <w:r>
        <w:t xml:space="preserve">lub orientation </w:t>
      </w:r>
      <w:r w:rsidR="00193926">
        <w:t xml:space="preserve">to all </w:t>
      </w:r>
      <w:r w:rsidR="006656BD">
        <w:t>C</w:t>
      </w:r>
      <w:r>
        <w:t>lub members on</w:t>
      </w:r>
      <w:r w:rsidR="00193926">
        <w:t xml:space="preserve"> how </w:t>
      </w:r>
      <w:r w:rsidR="006656BD">
        <w:t>C</w:t>
      </w:r>
      <w:r>
        <w:t xml:space="preserve">lub </w:t>
      </w:r>
      <w:r w:rsidR="00193926">
        <w:t>concerns can be raised</w:t>
      </w:r>
      <w:r>
        <w:t>.</w:t>
      </w:r>
    </w:p>
    <w:p w14:paraId="6B06845D" w14:textId="1260716F" w:rsidR="00AB29D1" w:rsidRDefault="00AB29D1" w:rsidP="00AB29D1"/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23"/>
        <w:gridCol w:w="5799"/>
      </w:tblGrid>
      <w:tr w:rsidR="00AB29D1" w14:paraId="50F3BB69" w14:textId="77777777" w:rsidTr="00620D74">
        <w:trPr>
          <w:trHeight w:val="590"/>
        </w:trPr>
        <w:tc>
          <w:tcPr>
            <w:tcW w:w="3823" w:type="dxa"/>
            <w:tcBorders>
              <w:right w:val="nil"/>
            </w:tcBorders>
            <w:vAlign w:val="center"/>
          </w:tcPr>
          <w:p w14:paraId="6AF07040" w14:textId="4788C914" w:rsidR="00AB29D1" w:rsidRDefault="00AB29D1" w:rsidP="00AB29D1">
            <w:r>
              <w:t>Nominated Club Complaints Officer:</w:t>
            </w:r>
          </w:p>
        </w:tc>
        <w:tc>
          <w:tcPr>
            <w:tcW w:w="5799" w:type="dxa"/>
            <w:tcBorders>
              <w:left w:val="nil"/>
            </w:tcBorders>
            <w:vAlign w:val="center"/>
          </w:tcPr>
          <w:p w14:paraId="250F2463" w14:textId="77777777" w:rsidR="00AB29D1" w:rsidRDefault="00AB29D1" w:rsidP="00AB29D1"/>
        </w:tc>
      </w:tr>
    </w:tbl>
    <w:p w14:paraId="18EC58EA" w14:textId="3E1BB537" w:rsidR="00AB29D1" w:rsidRDefault="00AB29D1" w:rsidP="00AB29D1"/>
    <w:p w14:paraId="5081C7E4" w14:textId="6E0B33B2" w:rsidR="00193926" w:rsidRDefault="00637B74" w:rsidP="00193926">
      <w:pPr>
        <w:pStyle w:val="ListParagraph"/>
      </w:pPr>
      <w:r>
        <w:t>I</w:t>
      </w:r>
      <w:r w:rsidR="00193926">
        <w:t xml:space="preserve">nvestigate </w:t>
      </w:r>
      <w:r w:rsidR="00882687">
        <w:t xml:space="preserve">and resolve </w:t>
      </w:r>
      <w:r w:rsidR="00193926">
        <w:t xml:space="preserve">complaints relating to the </w:t>
      </w:r>
      <w:r w:rsidR="00882687">
        <w:t xml:space="preserve">club’s </w:t>
      </w:r>
      <w:r w:rsidR="00193926">
        <w:t xml:space="preserve">services </w:t>
      </w:r>
      <w:r w:rsidR="003454D6">
        <w:t>or alleged conduct by Club staff or Members.</w:t>
      </w:r>
    </w:p>
    <w:p w14:paraId="1DDE52AB" w14:textId="1D686ACE" w:rsidR="00193926" w:rsidRDefault="00193926" w:rsidP="00193926">
      <w:pPr>
        <w:pStyle w:val="ListParagraph"/>
      </w:pPr>
      <w:r>
        <w:t xml:space="preserve">Appoint </w:t>
      </w:r>
      <w:r w:rsidR="00882687">
        <w:t xml:space="preserve">a senior leader of the </w:t>
      </w:r>
      <w:r w:rsidR="00396B21">
        <w:t>C</w:t>
      </w:r>
      <w:r w:rsidR="00882687">
        <w:t>lub</w:t>
      </w:r>
      <w:r>
        <w:t xml:space="preserve"> to act as </w:t>
      </w:r>
      <w:r w:rsidR="00882687">
        <w:t>part of the</w:t>
      </w:r>
      <w:r>
        <w:t xml:space="preserve"> protection team for the event who is responsible after consultation with </w:t>
      </w:r>
      <w:proofErr w:type="spellStart"/>
      <w:r>
        <w:t>Adsafe</w:t>
      </w:r>
      <w:proofErr w:type="spellEnd"/>
      <w:r>
        <w:t xml:space="preserve"> to make any required child protection notifications </w:t>
      </w:r>
      <w:r w:rsidR="00882687">
        <w:t xml:space="preserve">for the </w:t>
      </w:r>
      <w:r w:rsidR="00396B21">
        <w:t>C</w:t>
      </w:r>
      <w:r w:rsidR="00882687">
        <w:t xml:space="preserve">lub </w:t>
      </w:r>
      <w:r>
        <w:t>including but not limited to reporting:</w:t>
      </w:r>
    </w:p>
    <w:p w14:paraId="7516369F" w14:textId="77777777" w:rsidR="00193926" w:rsidRDefault="00193926" w:rsidP="00193926">
      <w:pPr>
        <w:pStyle w:val="ListParagraph"/>
        <w:numPr>
          <w:ilvl w:val="1"/>
          <w:numId w:val="13"/>
        </w:numPr>
      </w:pPr>
      <w:r>
        <w:t>alleged criminal conduct to police</w:t>
      </w:r>
    </w:p>
    <w:p w14:paraId="703A5D0E" w14:textId="6A43C6E8" w:rsidR="00193926" w:rsidRDefault="00193926" w:rsidP="00193926">
      <w:pPr>
        <w:pStyle w:val="ListParagraph"/>
        <w:numPr>
          <w:ilvl w:val="1"/>
          <w:numId w:val="13"/>
        </w:numPr>
      </w:pPr>
      <w:r>
        <w:t xml:space="preserve">children who have been harmed or at risk of harm </w:t>
      </w:r>
      <w:r w:rsidR="00882687">
        <w:t xml:space="preserve">to </w:t>
      </w:r>
      <w:r>
        <w:t>the appropriate child protection agency</w:t>
      </w:r>
    </w:p>
    <w:p w14:paraId="0A10E67D" w14:textId="77777777" w:rsidR="00193926" w:rsidRDefault="00193926" w:rsidP="00193926">
      <w:pPr>
        <w:pStyle w:val="ListParagraph"/>
        <w:numPr>
          <w:ilvl w:val="1"/>
          <w:numId w:val="13"/>
        </w:numPr>
      </w:pPr>
      <w:r>
        <w:t>allegations of Reportable conduct to the appropriate agency</w:t>
      </w:r>
    </w:p>
    <w:p w14:paraId="4566FB63" w14:textId="5798F6D6" w:rsidR="00193926" w:rsidRDefault="00193926" w:rsidP="00193926">
      <w:pPr>
        <w:pStyle w:val="ListParagraph"/>
        <w:numPr>
          <w:ilvl w:val="1"/>
          <w:numId w:val="13"/>
        </w:numPr>
      </w:pPr>
      <w:r>
        <w:t xml:space="preserve">allegations of investigable conduct to </w:t>
      </w:r>
      <w:proofErr w:type="spellStart"/>
      <w:r>
        <w:t>Adsafe</w:t>
      </w:r>
      <w:proofErr w:type="spellEnd"/>
      <w:r>
        <w:t>.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23"/>
        <w:gridCol w:w="5799"/>
      </w:tblGrid>
      <w:tr w:rsidR="00620D74" w14:paraId="69B38D64" w14:textId="77777777" w:rsidTr="003E522D">
        <w:trPr>
          <w:trHeight w:val="590"/>
        </w:trPr>
        <w:tc>
          <w:tcPr>
            <w:tcW w:w="3823" w:type="dxa"/>
            <w:tcBorders>
              <w:right w:val="nil"/>
            </w:tcBorders>
            <w:vAlign w:val="center"/>
          </w:tcPr>
          <w:p w14:paraId="68B97010" w14:textId="513A5FB1" w:rsidR="00620D74" w:rsidRDefault="00620D74" w:rsidP="003E522D">
            <w:r>
              <w:lastRenderedPageBreak/>
              <w:t>Nominated Club Senior Leader:</w:t>
            </w:r>
          </w:p>
        </w:tc>
        <w:tc>
          <w:tcPr>
            <w:tcW w:w="5799" w:type="dxa"/>
            <w:tcBorders>
              <w:left w:val="nil"/>
            </w:tcBorders>
            <w:vAlign w:val="center"/>
          </w:tcPr>
          <w:p w14:paraId="2D0D138B" w14:textId="77777777" w:rsidR="00620D74" w:rsidRDefault="00620D74" w:rsidP="003E522D"/>
        </w:tc>
      </w:tr>
    </w:tbl>
    <w:p w14:paraId="58F634B0" w14:textId="710806E8" w:rsidR="004B401A" w:rsidRDefault="0030082E" w:rsidP="0030082E">
      <w:pPr>
        <w:pStyle w:val="Heading1"/>
      </w:pPr>
      <w:proofErr w:type="spellStart"/>
      <w:r>
        <w:t>Adsafe</w:t>
      </w:r>
      <w:proofErr w:type="spellEnd"/>
      <w:r>
        <w:t xml:space="preserve"> will be responsible to:</w:t>
      </w:r>
    </w:p>
    <w:p w14:paraId="5BFDD33D" w14:textId="4F01DAFC" w:rsidR="0030082E" w:rsidRDefault="004C22C2" w:rsidP="004C22C2">
      <w:pPr>
        <w:pStyle w:val="ListParagraph"/>
        <w:numPr>
          <w:ilvl w:val="0"/>
          <w:numId w:val="16"/>
        </w:numPr>
      </w:pPr>
      <w:r>
        <w:t xml:space="preserve">Screen the names of proposed AUC staff and Club Staff using its database of persons representing heightened risk for the AUC and local </w:t>
      </w:r>
      <w:r w:rsidR="00EF329F">
        <w:t>P</w:t>
      </w:r>
      <w:r>
        <w:t xml:space="preserve">athfinder </w:t>
      </w:r>
      <w:r w:rsidR="00EF329F">
        <w:t>C</w:t>
      </w:r>
      <w:r>
        <w:t>lubs.</w:t>
      </w:r>
    </w:p>
    <w:p w14:paraId="32947906" w14:textId="6D550552" w:rsidR="004C22C2" w:rsidRDefault="004C22C2" w:rsidP="004C22C2">
      <w:pPr>
        <w:pStyle w:val="ListParagraph"/>
        <w:numPr>
          <w:ilvl w:val="0"/>
          <w:numId w:val="16"/>
        </w:numPr>
      </w:pPr>
      <w:r>
        <w:t>Provide training for prospective staff for the camporee.</w:t>
      </w:r>
    </w:p>
    <w:p w14:paraId="71BA0748" w14:textId="73C8F01E" w:rsidR="004C22C2" w:rsidRDefault="004C22C2" w:rsidP="004C22C2">
      <w:pPr>
        <w:pStyle w:val="ListParagraph"/>
        <w:numPr>
          <w:ilvl w:val="0"/>
          <w:numId w:val="16"/>
        </w:numPr>
      </w:pPr>
      <w:r>
        <w:t xml:space="preserve">Maintain records on </w:t>
      </w:r>
      <w:r w:rsidR="00326924">
        <w:t xml:space="preserve">staff who have completed </w:t>
      </w:r>
      <w:proofErr w:type="spellStart"/>
      <w:r w:rsidR="00977823">
        <w:t>Adsafe</w:t>
      </w:r>
      <w:proofErr w:type="spellEnd"/>
      <w:r w:rsidR="00977823">
        <w:t xml:space="preserve"> Training</w:t>
      </w:r>
      <w:r w:rsidR="00326924">
        <w:t xml:space="preserve"> and signed the Staff Code of Conduct and provide assistance </w:t>
      </w:r>
      <w:r w:rsidR="00C30A0A">
        <w:t xml:space="preserve">to </w:t>
      </w:r>
      <w:proofErr w:type="spellStart"/>
      <w:r w:rsidR="00C30A0A">
        <w:t>Adsafe</w:t>
      </w:r>
      <w:proofErr w:type="spellEnd"/>
      <w:r w:rsidR="00C30A0A">
        <w:t xml:space="preserve"> Compliance Assistants </w:t>
      </w:r>
      <w:r w:rsidR="00326924">
        <w:t>on access</w:t>
      </w:r>
      <w:r w:rsidR="00C30A0A">
        <w:t xml:space="preserve">ing </w:t>
      </w:r>
      <w:r w:rsidR="00326924">
        <w:t>these records</w:t>
      </w:r>
      <w:r w:rsidR="00C30A0A">
        <w:t>.</w:t>
      </w:r>
    </w:p>
    <w:p w14:paraId="6387E227" w14:textId="0BD25D7D" w:rsidR="00606495" w:rsidRDefault="00326924" w:rsidP="004C22C2">
      <w:pPr>
        <w:pStyle w:val="ListParagraph"/>
        <w:numPr>
          <w:ilvl w:val="0"/>
          <w:numId w:val="16"/>
        </w:numPr>
      </w:pPr>
      <w:r>
        <w:t xml:space="preserve">Develop resources and provide training to members of the Complaints Handling and Protection Team </w:t>
      </w:r>
      <w:r w:rsidR="006B1FB2">
        <w:t>including</w:t>
      </w:r>
      <w:r>
        <w:t xml:space="preserve"> appropriate responses to the handling of complaints and required notifications </w:t>
      </w:r>
      <w:r w:rsidR="00606495">
        <w:t>including the management of investigations.</w:t>
      </w:r>
    </w:p>
    <w:p w14:paraId="63E0B488" w14:textId="3E65C580" w:rsidR="00326924" w:rsidRPr="0030082E" w:rsidRDefault="009111CD" w:rsidP="004C22C2">
      <w:pPr>
        <w:pStyle w:val="ListParagraph"/>
        <w:numPr>
          <w:ilvl w:val="0"/>
          <w:numId w:val="16"/>
        </w:numPr>
      </w:pPr>
      <w:r>
        <w:t xml:space="preserve">Establish an </w:t>
      </w:r>
      <w:proofErr w:type="spellStart"/>
      <w:r>
        <w:t>Adsafe</w:t>
      </w:r>
      <w:proofErr w:type="spellEnd"/>
      <w:r>
        <w:t xml:space="preserve"> response team to provide advice </w:t>
      </w:r>
      <w:r w:rsidR="00AA0998">
        <w:t xml:space="preserve">to the event </w:t>
      </w:r>
      <w:proofErr w:type="spellStart"/>
      <w:r w:rsidR="00AA0998">
        <w:t>organiser</w:t>
      </w:r>
      <w:proofErr w:type="spellEnd"/>
      <w:r w:rsidR="00AA0998">
        <w:t xml:space="preserve"> </w:t>
      </w:r>
      <w:r>
        <w:t>on</w:t>
      </w:r>
      <w:r w:rsidR="00AA0998">
        <w:t xml:space="preserve"> the handling of complaints, allegations and any required notifications before, during and after the event.</w:t>
      </w:r>
    </w:p>
    <w:p w14:paraId="10F0C9BE" w14:textId="77777777" w:rsidR="00620D74" w:rsidRDefault="00620D7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4C3A612" w14:textId="4775E576" w:rsidR="0030082E" w:rsidRDefault="00AA0998" w:rsidP="00AA0998">
      <w:pPr>
        <w:pStyle w:val="Heading1"/>
      </w:pPr>
      <w:r>
        <w:lastRenderedPageBreak/>
        <w:t>The Agreed Parties</w:t>
      </w:r>
    </w:p>
    <w:p w14:paraId="682E047F" w14:textId="77777777" w:rsidR="00AA0998" w:rsidRPr="00AA0998" w:rsidRDefault="00AA0998" w:rsidP="00AA0998"/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65"/>
        <w:gridCol w:w="107"/>
        <w:gridCol w:w="460"/>
        <w:gridCol w:w="172"/>
        <w:gridCol w:w="2628"/>
        <w:gridCol w:w="284"/>
        <w:gridCol w:w="142"/>
        <w:gridCol w:w="550"/>
        <w:gridCol w:w="1802"/>
      </w:tblGrid>
      <w:tr w:rsidR="00606495" w:rsidRPr="009866BF" w14:paraId="7587CE05" w14:textId="77777777" w:rsidTr="006D37AD">
        <w:tc>
          <w:tcPr>
            <w:tcW w:w="297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C000"/>
          </w:tcPr>
          <w:p w14:paraId="3D110E1F" w14:textId="7EF13286" w:rsidR="00606495" w:rsidRPr="006D37AD" w:rsidRDefault="00606495" w:rsidP="00BF20D5">
            <w:pPr>
              <w:pStyle w:val="BodyText"/>
              <w:jc w:val="right"/>
              <w:rPr>
                <w:rFonts w:ascii="Calibri" w:hAnsi="Calibri" w:cs="Calibri"/>
                <w:b/>
                <w:bCs/>
              </w:rPr>
            </w:pPr>
            <w:r w:rsidRPr="006D37A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Pathfinder Club Name:</w:t>
            </w:r>
          </w:p>
        </w:tc>
        <w:tc>
          <w:tcPr>
            <w:tcW w:w="6038" w:type="dxa"/>
            <w:gridSpan w:val="7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14:paraId="5D49DBF2" w14:textId="3ACFFDCF" w:rsidR="00606495" w:rsidRPr="009866BF" w:rsidRDefault="00606495" w:rsidP="006D37AD">
            <w:pPr>
              <w:pStyle w:val="BodyText"/>
            </w:pPr>
          </w:p>
        </w:tc>
      </w:tr>
      <w:tr w:rsidR="00603ABC" w:rsidRPr="009866BF" w14:paraId="773FFA9C" w14:textId="77777777" w:rsidTr="006D37AD">
        <w:trPr>
          <w:trHeight w:val="1031"/>
        </w:trPr>
        <w:tc>
          <w:tcPr>
            <w:tcW w:w="2972" w:type="dxa"/>
            <w:gridSpan w:val="2"/>
            <w:tcBorders>
              <w:top w:val="single" w:sz="4" w:space="0" w:color="000000" w:themeColor="text1"/>
              <w:left w:val="nil"/>
              <w:right w:val="nil"/>
            </w:tcBorders>
          </w:tcPr>
          <w:p w14:paraId="75F7805D" w14:textId="77777777" w:rsidR="00603ABC" w:rsidRPr="009866BF" w:rsidRDefault="00603ABC" w:rsidP="003E522D">
            <w:pPr>
              <w:pStyle w:val="BodyText"/>
            </w:pP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33045504" w14:textId="77777777" w:rsidR="00603ABC" w:rsidRPr="009866BF" w:rsidRDefault="00603ABC" w:rsidP="003E522D">
            <w:pPr>
              <w:pStyle w:val="BodyText"/>
            </w:pPr>
          </w:p>
        </w:tc>
        <w:tc>
          <w:tcPr>
            <w:tcW w:w="2912" w:type="dxa"/>
            <w:gridSpan w:val="2"/>
            <w:tcBorders>
              <w:top w:val="single" w:sz="4" w:space="0" w:color="000000" w:themeColor="text1"/>
              <w:left w:val="nil"/>
              <w:right w:val="nil"/>
            </w:tcBorders>
          </w:tcPr>
          <w:p w14:paraId="483E3D37" w14:textId="77777777" w:rsidR="00603ABC" w:rsidRPr="009866BF" w:rsidRDefault="00603ABC" w:rsidP="003E522D">
            <w:pPr>
              <w:pStyle w:val="BodyText"/>
            </w:pPr>
          </w:p>
        </w:tc>
        <w:tc>
          <w:tcPr>
            <w:tcW w:w="692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16BF3AC1" w14:textId="77777777" w:rsidR="00603ABC" w:rsidRPr="009866BF" w:rsidRDefault="00603ABC" w:rsidP="003E522D">
            <w:pPr>
              <w:pStyle w:val="BodyText"/>
            </w:pPr>
          </w:p>
        </w:tc>
        <w:tc>
          <w:tcPr>
            <w:tcW w:w="1802" w:type="dxa"/>
            <w:tcBorders>
              <w:top w:val="single" w:sz="4" w:space="0" w:color="000000" w:themeColor="text1"/>
              <w:left w:val="nil"/>
              <w:right w:val="nil"/>
            </w:tcBorders>
          </w:tcPr>
          <w:p w14:paraId="413DB470" w14:textId="77777777" w:rsidR="00603ABC" w:rsidRPr="009866BF" w:rsidRDefault="00603ABC" w:rsidP="003E522D">
            <w:pPr>
              <w:pStyle w:val="BodyText"/>
            </w:pPr>
          </w:p>
        </w:tc>
      </w:tr>
      <w:tr w:rsidR="00603ABC" w:rsidRPr="009866BF" w14:paraId="2AD649CB" w14:textId="77777777" w:rsidTr="00273EDC">
        <w:trPr>
          <w:trHeight w:val="269"/>
        </w:trPr>
        <w:tc>
          <w:tcPr>
            <w:tcW w:w="2865" w:type="dxa"/>
            <w:tcBorders>
              <w:left w:val="nil"/>
              <w:bottom w:val="nil"/>
              <w:right w:val="nil"/>
            </w:tcBorders>
          </w:tcPr>
          <w:p w14:paraId="313DF3F1" w14:textId="567F1647" w:rsidR="00603ABC" w:rsidRPr="009866BF" w:rsidRDefault="00603ABC" w:rsidP="00AB73D2">
            <w:pPr>
              <w:pStyle w:val="BodyText"/>
              <w:spacing w:before="0"/>
              <w:rPr>
                <w:i/>
              </w:rPr>
            </w:pPr>
            <w:r>
              <w:rPr>
                <w:i/>
              </w:rPr>
              <w:t>Director</w:t>
            </w:r>
            <w:r w:rsidRPr="009866BF">
              <w:rPr>
                <w:i/>
              </w:rPr>
              <w:t xml:space="preserve"> Name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433FA" w14:textId="77777777" w:rsidR="00603ABC" w:rsidRPr="009866BF" w:rsidRDefault="00603ABC" w:rsidP="00AB73D2">
            <w:pPr>
              <w:pStyle w:val="BodyText"/>
              <w:spacing w:before="0"/>
              <w:rPr>
                <w:i/>
              </w:rPr>
            </w:pPr>
          </w:p>
        </w:tc>
        <w:tc>
          <w:tcPr>
            <w:tcW w:w="2800" w:type="dxa"/>
            <w:gridSpan w:val="2"/>
            <w:tcBorders>
              <w:left w:val="nil"/>
              <w:bottom w:val="nil"/>
              <w:right w:val="nil"/>
            </w:tcBorders>
          </w:tcPr>
          <w:p w14:paraId="720AC5F9" w14:textId="77777777" w:rsidR="00603ABC" w:rsidRPr="009866BF" w:rsidRDefault="00603ABC" w:rsidP="00AB73D2">
            <w:pPr>
              <w:pStyle w:val="BodyText"/>
              <w:spacing w:before="0"/>
              <w:rPr>
                <w:i/>
              </w:rPr>
            </w:pPr>
            <w:r w:rsidRPr="009866BF">
              <w:rPr>
                <w:i/>
              </w:rPr>
              <w:t>Signature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9DE97" w14:textId="77777777" w:rsidR="00603ABC" w:rsidRPr="009866BF" w:rsidRDefault="00603ABC" w:rsidP="00AB73D2">
            <w:pPr>
              <w:pStyle w:val="BodyText"/>
              <w:spacing w:before="0"/>
              <w:rPr>
                <w:i/>
              </w:rPr>
            </w:pPr>
          </w:p>
        </w:tc>
        <w:tc>
          <w:tcPr>
            <w:tcW w:w="2352" w:type="dxa"/>
            <w:gridSpan w:val="2"/>
            <w:tcBorders>
              <w:left w:val="nil"/>
              <w:bottom w:val="nil"/>
              <w:right w:val="nil"/>
            </w:tcBorders>
          </w:tcPr>
          <w:p w14:paraId="6CBD0784" w14:textId="77777777" w:rsidR="00603ABC" w:rsidRPr="009866BF" w:rsidRDefault="00603ABC" w:rsidP="00AB73D2">
            <w:pPr>
              <w:pStyle w:val="BodyText"/>
              <w:spacing w:before="0"/>
              <w:rPr>
                <w:i/>
              </w:rPr>
            </w:pPr>
            <w:r w:rsidRPr="009866BF">
              <w:rPr>
                <w:i/>
              </w:rPr>
              <w:t>Date</w:t>
            </w:r>
          </w:p>
        </w:tc>
      </w:tr>
      <w:tr w:rsidR="00603ABC" w:rsidRPr="009866BF" w14:paraId="1FDE7527" w14:textId="77777777" w:rsidTr="006D37AD">
        <w:trPr>
          <w:trHeight w:val="951"/>
        </w:trPr>
        <w:tc>
          <w:tcPr>
            <w:tcW w:w="2972" w:type="dxa"/>
            <w:gridSpan w:val="2"/>
            <w:tcBorders>
              <w:top w:val="nil"/>
              <w:left w:val="nil"/>
              <w:right w:val="nil"/>
            </w:tcBorders>
          </w:tcPr>
          <w:p w14:paraId="581F0FE0" w14:textId="77777777" w:rsidR="00603ABC" w:rsidRPr="009866BF" w:rsidRDefault="00603ABC" w:rsidP="003E522D">
            <w:pPr>
              <w:pStyle w:val="BodyText"/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B0E0C3" w14:textId="77777777" w:rsidR="00603ABC" w:rsidRPr="009866BF" w:rsidRDefault="00603ABC" w:rsidP="003E522D">
            <w:pPr>
              <w:pStyle w:val="BodyText"/>
            </w:pPr>
          </w:p>
        </w:tc>
        <w:tc>
          <w:tcPr>
            <w:tcW w:w="2912" w:type="dxa"/>
            <w:gridSpan w:val="2"/>
            <w:tcBorders>
              <w:top w:val="nil"/>
              <w:left w:val="nil"/>
              <w:right w:val="nil"/>
            </w:tcBorders>
          </w:tcPr>
          <w:p w14:paraId="2EAB7142" w14:textId="77777777" w:rsidR="00603ABC" w:rsidRPr="009866BF" w:rsidRDefault="00603ABC" w:rsidP="003E522D">
            <w:pPr>
              <w:pStyle w:val="BodyText"/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24B158" w14:textId="77777777" w:rsidR="00603ABC" w:rsidRPr="009866BF" w:rsidRDefault="00603ABC" w:rsidP="003E522D">
            <w:pPr>
              <w:pStyle w:val="BodyText"/>
            </w:pPr>
          </w:p>
        </w:tc>
        <w:tc>
          <w:tcPr>
            <w:tcW w:w="1802" w:type="dxa"/>
            <w:tcBorders>
              <w:top w:val="nil"/>
              <w:left w:val="nil"/>
              <w:right w:val="nil"/>
            </w:tcBorders>
          </w:tcPr>
          <w:p w14:paraId="54B43191" w14:textId="77777777" w:rsidR="00603ABC" w:rsidRPr="009866BF" w:rsidRDefault="00603ABC" w:rsidP="003E522D">
            <w:pPr>
              <w:pStyle w:val="BodyText"/>
            </w:pPr>
          </w:p>
        </w:tc>
      </w:tr>
      <w:tr w:rsidR="00603ABC" w:rsidRPr="009866BF" w14:paraId="1B38B2E2" w14:textId="77777777" w:rsidTr="00AB73D2">
        <w:trPr>
          <w:trHeight w:val="269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14:paraId="34410BBF" w14:textId="36FEBC5F" w:rsidR="00603ABC" w:rsidRPr="009866BF" w:rsidRDefault="00603ABC" w:rsidP="00AB73D2">
            <w:pPr>
              <w:pStyle w:val="BodyText"/>
              <w:spacing w:before="0"/>
              <w:rPr>
                <w:i/>
              </w:rPr>
            </w:pPr>
            <w:r>
              <w:rPr>
                <w:i/>
              </w:rPr>
              <w:t>Church Board Chair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C692A" w14:textId="77777777" w:rsidR="00603ABC" w:rsidRPr="009866BF" w:rsidRDefault="00603ABC" w:rsidP="00AB73D2">
            <w:pPr>
              <w:pStyle w:val="BodyText"/>
              <w:spacing w:before="0"/>
              <w:rPr>
                <w:i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0B54BC" w14:textId="77777777" w:rsidR="00603ABC" w:rsidRPr="009866BF" w:rsidRDefault="00603ABC" w:rsidP="00AB73D2">
            <w:pPr>
              <w:pStyle w:val="BodyText"/>
              <w:spacing w:before="0"/>
              <w:rPr>
                <w:i/>
              </w:rPr>
            </w:pPr>
            <w:r w:rsidRPr="009866BF">
              <w:rPr>
                <w:i/>
              </w:rPr>
              <w:t>Signature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BEA064" w14:textId="77777777" w:rsidR="00603ABC" w:rsidRPr="009866BF" w:rsidRDefault="00603ABC" w:rsidP="00AB73D2">
            <w:pPr>
              <w:pStyle w:val="BodyText"/>
              <w:spacing w:before="0"/>
              <w:rPr>
                <w:i/>
              </w:rPr>
            </w:pPr>
          </w:p>
        </w:tc>
        <w:tc>
          <w:tcPr>
            <w:tcW w:w="2352" w:type="dxa"/>
            <w:gridSpan w:val="2"/>
            <w:tcBorders>
              <w:left w:val="nil"/>
              <w:bottom w:val="nil"/>
              <w:right w:val="nil"/>
            </w:tcBorders>
          </w:tcPr>
          <w:p w14:paraId="051BEBFB" w14:textId="77777777" w:rsidR="00603ABC" w:rsidRPr="009866BF" w:rsidRDefault="00603ABC" w:rsidP="00AB73D2">
            <w:pPr>
              <w:pStyle w:val="BodyText"/>
              <w:spacing w:before="0"/>
              <w:rPr>
                <w:i/>
              </w:rPr>
            </w:pPr>
            <w:r w:rsidRPr="009866BF">
              <w:rPr>
                <w:i/>
              </w:rPr>
              <w:t>Date</w:t>
            </w:r>
          </w:p>
        </w:tc>
      </w:tr>
      <w:tr w:rsidR="00AA0998" w:rsidRPr="009866BF" w14:paraId="3B3B174B" w14:textId="77777777" w:rsidTr="00AB29D1">
        <w:trPr>
          <w:trHeight w:val="269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14:paraId="56D9A2F1" w14:textId="77777777" w:rsidR="00AA0998" w:rsidRDefault="00AA0998" w:rsidP="00AB73D2">
            <w:pPr>
              <w:pStyle w:val="BodyText"/>
              <w:spacing w:before="0"/>
              <w:rPr>
                <w:i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CEC83" w14:textId="77777777" w:rsidR="00AA0998" w:rsidRPr="009866BF" w:rsidRDefault="00AA0998" w:rsidP="00AB73D2">
            <w:pPr>
              <w:pStyle w:val="BodyText"/>
              <w:spacing w:before="0"/>
              <w:rPr>
                <w:i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A4C30" w14:textId="77777777" w:rsidR="00AA0998" w:rsidRPr="009866BF" w:rsidRDefault="00AA0998" w:rsidP="00AB73D2">
            <w:pPr>
              <w:pStyle w:val="BodyText"/>
              <w:spacing w:before="0"/>
              <w:rPr>
                <w:i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E984D0" w14:textId="77777777" w:rsidR="00AA0998" w:rsidRPr="009866BF" w:rsidRDefault="00AA0998" w:rsidP="00AB73D2">
            <w:pPr>
              <w:pStyle w:val="BodyText"/>
              <w:spacing w:before="0"/>
              <w:rPr>
                <w:i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98DBF5" w14:textId="77777777" w:rsidR="00AA0998" w:rsidRPr="009866BF" w:rsidRDefault="00AA0998" w:rsidP="00AB73D2">
            <w:pPr>
              <w:pStyle w:val="BodyText"/>
              <w:spacing w:before="0"/>
              <w:rPr>
                <w:i/>
              </w:rPr>
            </w:pPr>
          </w:p>
        </w:tc>
      </w:tr>
      <w:tr w:rsidR="00432631" w:rsidRPr="009866BF" w14:paraId="611B44C1" w14:textId="77777777" w:rsidTr="00BF20D5">
        <w:tblPrEx>
          <w:tblCellMar>
            <w:top w:w="0" w:type="dxa"/>
            <w:bottom w:w="0" w:type="dxa"/>
          </w:tblCellMar>
        </w:tblPrEx>
        <w:tc>
          <w:tcPr>
            <w:tcW w:w="9010" w:type="dxa"/>
            <w:gridSpan w:val="9"/>
            <w:tcBorders>
              <w:bottom w:val="single" w:sz="4" w:space="0" w:color="auto"/>
            </w:tcBorders>
            <w:shd w:val="clear" w:color="auto" w:fill="FFC000"/>
          </w:tcPr>
          <w:p w14:paraId="69CFB9E4" w14:textId="14FB8977" w:rsidR="00432631" w:rsidRPr="00BF20D5" w:rsidRDefault="00432631" w:rsidP="003E522D">
            <w:pPr>
              <w:pStyle w:val="BodyText"/>
              <w:rPr>
                <w:rFonts w:asciiTheme="minorHAnsi" w:hAnsiTheme="minorHAnsi" w:cstheme="minorHAnsi"/>
                <w:b/>
                <w:bCs/>
              </w:rPr>
            </w:pPr>
            <w:r w:rsidRPr="00BF20D5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AUC Youth Ministries Department</w:t>
            </w:r>
          </w:p>
        </w:tc>
      </w:tr>
      <w:tr w:rsidR="00603ABC" w:rsidRPr="009866BF" w14:paraId="2B790102" w14:textId="77777777" w:rsidTr="006D37AD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29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2993A6" w14:textId="77777777" w:rsidR="00603ABC" w:rsidRPr="009866BF" w:rsidRDefault="00603ABC" w:rsidP="003E522D">
            <w:pPr>
              <w:pStyle w:val="BodyText"/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24AF4" w14:textId="77777777" w:rsidR="00603ABC" w:rsidRPr="009866BF" w:rsidRDefault="00603ABC" w:rsidP="003E522D">
            <w:pPr>
              <w:pStyle w:val="BodyText"/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D25205" w14:textId="77777777" w:rsidR="00603ABC" w:rsidRPr="009866BF" w:rsidRDefault="00603ABC" w:rsidP="003E522D">
            <w:pPr>
              <w:pStyle w:val="BodyText"/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A192C9" w14:textId="77777777" w:rsidR="00603ABC" w:rsidRPr="009866BF" w:rsidRDefault="00603ABC" w:rsidP="003E522D">
            <w:pPr>
              <w:pStyle w:val="BodyText"/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89045C" w14:textId="77777777" w:rsidR="00603ABC" w:rsidRPr="009866BF" w:rsidRDefault="00603ABC" w:rsidP="003E522D">
            <w:pPr>
              <w:pStyle w:val="BodyText"/>
            </w:pPr>
          </w:p>
        </w:tc>
      </w:tr>
      <w:tr w:rsidR="00603ABC" w:rsidRPr="009866BF" w14:paraId="7C48CFFD" w14:textId="77777777" w:rsidTr="00273ED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287D6C" w14:textId="77777777" w:rsidR="00603ABC" w:rsidRPr="009866BF" w:rsidRDefault="00603ABC" w:rsidP="003E522D">
            <w:pPr>
              <w:pStyle w:val="BodyText"/>
              <w:rPr>
                <w:i/>
              </w:rPr>
            </w:pPr>
            <w:r>
              <w:rPr>
                <w:i/>
              </w:rPr>
              <w:t>Director</w:t>
            </w:r>
            <w:r w:rsidRPr="009866BF">
              <w:rPr>
                <w:i/>
              </w:rPr>
              <w:t xml:space="preserve"> Name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606DF5" w14:textId="77777777" w:rsidR="00603ABC" w:rsidRPr="009866BF" w:rsidRDefault="00603ABC" w:rsidP="003E522D">
            <w:pPr>
              <w:pStyle w:val="BodyText"/>
              <w:rPr>
                <w:i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66FBB0" w14:textId="77777777" w:rsidR="00603ABC" w:rsidRPr="009866BF" w:rsidRDefault="00603ABC" w:rsidP="003E522D">
            <w:pPr>
              <w:pStyle w:val="BodyText"/>
              <w:rPr>
                <w:i/>
              </w:rPr>
            </w:pPr>
            <w:r w:rsidRPr="009866BF">
              <w:rPr>
                <w:i/>
              </w:rPr>
              <w:t>Signature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D264CD" w14:textId="77777777" w:rsidR="00603ABC" w:rsidRPr="009866BF" w:rsidRDefault="00603ABC" w:rsidP="003E522D">
            <w:pPr>
              <w:pStyle w:val="BodyText"/>
              <w:rPr>
                <w:i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7212D1" w14:textId="77777777" w:rsidR="00603ABC" w:rsidRPr="009866BF" w:rsidRDefault="00603ABC" w:rsidP="003E522D">
            <w:pPr>
              <w:pStyle w:val="BodyText"/>
              <w:rPr>
                <w:i/>
              </w:rPr>
            </w:pPr>
            <w:r w:rsidRPr="009866BF">
              <w:rPr>
                <w:i/>
              </w:rPr>
              <w:t>Date</w:t>
            </w:r>
          </w:p>
        </w:tc>
      </w:tr>
      <w:tr w:rsidR="00603ABC" w:rsidRPr="009866BF" w14:paraId="47CEBE72" w14:textId="77777777" w:rsidTr="006D37AD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60049D" w14:textId="77777777" w:rsidR="00603ABC" w:rsidRPr="009866BF" w:rsidRDefault="00603ABC" w:rsidP="003E522D">
            <w:pPr>
              <w:pStyle w:val="BodyText"/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DBD7F" w14:textId="77777777" w:rsidR="00603ABC" w:rsidRPr="009866BF" w:rsidRDefault="00603ABC" w:rsidP="003E522D">
            <w:pPr>
              <w:pStyle w:val="BodyText"/>
            </w:pPr>
          </w:p>
        </w:tc>
        <w:tc>
          <w:tcPr>
            <w:tcW w:w="2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7B8F66" w14:textId="77777777" w:rsidR="00603ABC" w:rsidRPr="009866BF" w:rsidRDefault="00603ABC" w:rsidP="003E522D">
            <w:pPr>
              <w:pStyle w:val="BodyText"/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3902DC" w14:textId="77777777" w:rsidR="00603ABC" w:rsidRPr="009866BF" w:rsidRDefault="00603ABC" w:rsidP="003E522D">
            <w:pPr>
              <w:pStyle w:val="BodyText"/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D2FA4B7" w14:textId="77777777" w:rsidR="00603ABC" w:rsidRPr="009866BF" w:rsidRDefault="00603ABC" w:rsidP="003E522D">
            <w:pPr>
              <w:pStyle w:val="BodyText"/>
            </w:pPr>
          </w:p>
        </w:tc>
      </w:tr>
      <w:tr w:rsidR="00603ABC" w:rsidRPr="009866BF" w14:paraId="2ADBC0F2" w14:textId="77777777" w:rsidTr="00273ED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6CFD92" w14:textId="0CD24C2B" w:rsidR="00603ABC" w:rsidRPr="009866BF" w:rsidRDefault="00273EDC" w:rsidP="003E522D">
            <w:pPr>
              <w:pStyle w:val="BodyText"/>
              <w:rPr>
                <w:i/>
              </w:rPr>
            </w:pPr>
            <w:r>
              <w:rPr>
                <w:i/>
              </w:rPr>
              <w:t>Executive</w:t>
            </w:r>
            <w:r w:rsidR="00603ABC">
              <w:rPr>
                <w:i/>
              </w:rPr>
              <w:t xml:space="preserve"> Board Chair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8A1EE" w14:textId="77777777" w:rsidR="00603ABC" w:rsidRPr="009866BF" w:rsidRDefault="00603ABC" w:rsidP="003E522D">
            <w:pPr>
              <w:pStyle w:val="BodyText"/>
              <w:rPr>
                <w:i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7903C6" w14:textId="77777777" w:rsidR="00603ABC" w:rsidRPr="009866BF" w:rsidRDefault="00603ABC" w:rsidP="003E522D">
            <w:pPr>
              <w:pStyle w:val="BodyText"/>
              <w:rPr>
                <w:i/>
              </w:rPr>
            </w:pPr>
            <w:r w:rsidRPr="009866BF">
              <w:rPr>
                <w:i/>
              </w:rPr>
              <w:t>Signature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929460" w14:textId="77777777" w:rsidR="00603ABC" w:rsidRPr="009866BF" w:rsidRDefault="00603ABC" w:rsidP="003E522D">
            <w:pPr>
              <w:pStyle w:val="BodyText"/>
              <w:rPr>
                <w:i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5311B9" w14:textId="77777777" w:rsidR="00603ABC" w:rsidRPr="009866BF" w:rsidRDefault="00603ABC" w:rsidP="003E522D">
            <w:pPr>
              <w:pStyle w:val="BodyText"/>
              <w:rPr>
                <w:i/>
              </w:rPr>
            </w:pPr>
            <w:r w:rsidRPr="009866BF">
              <w:rPr>
                <w:i/>
              </w:rPr>
              <w:t>Date</w:t>
            </w:r>
          </w:p>
        </w:tc>
      </w:tr>
      <w:tr w:rsidR="00603ABC" w:rsidRPr="009866BF" w14:paraId="02878B6D" w14:textId="77777777" w:rsidTr="00273ED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14:paraId="4B85DC7B" w14:textId="77777777" w:rsidR="00603ABC" w:rsidRDefault="00603ABC" w:rsidP="003E522D">
            <w:pPr>
              <w:pStyle w:val="BodyText"/>
              <w:rPr>
                <w:i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828FB" w14:textId="77777777" w:rsidR="00603ABC" w:rsidRPr="009866BF" w:rsidRDefault="00603ABC" w:rsidP="003E522D">
            <w:pPr>
              <w:pStyle w:val="BodyText"/>
              <w:rPr>
                <w:i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F91E44" w14:textId="77777777" w:rsidR="00603ABC" w:rsidRPr="009866BF" w:rsidRDefault="00603ABC" w:rsidP="003E522D">
            <w:pPr>
              <w:pStyle w:val="BodyText"/>
              <w:rPr>
                <w:i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0B04EB" w14:textId="77777777" w:rsidR="00603ABC" w:rsidRPr="009866BF" w:rsidRDefault="00603ABC" w:rsidP="003E522D">
            <w:pPr>
              <w:pStyle w:val="BodyText"/>
              <w:rPr>
                <w:i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8B2FD" w14:textId="77777777" w:rsidR="00603ABC" w:rsidRPr="009866BF" w:rsidRDefault="00603ABC" w:rsidP="003E522D">
            <w:pPr>
              <w:pStyle w:val="BodyText"/>
              <w:rPr>
                <w:i/>
              </w:rPr>
            </w:pPr>
          </w:p>
        </w:tc>
      </w:tr>
      <w:tr w:rsidR="00620D74" w:rsidRPr="009866BF" w14:paraId="79FEC3F4" w14:textId="77777777" w:rsidTr="00BF20D5">
        <w:tblPrEx>
          <w:tblCellMar>
            <w:top w:w="0" w:type="dxa"/>
            <w:bottom w:w="0" w:type="dxa"/>
          </w:tblCellMar>
        </w:tblPrEx>
        <w:tc>
          <w:tcPr>
            <w:tcW w:w="9010" w:type="dxa"/>
            <w:gridSpan w:val="9"/>
            <w:tcBorders>
              <w:bottom w:val="single" w:sz="4" w:space="0" w:color="auto"/>
            </w:tcBorders>
            <w:shd w:val="clear" w:color="auto" w:fill="7FECFF"/>
          </w:tcPr>
          <w:p w14:paraId="6FA72336" w14:textId="67FFBA3E" w:rsidR="00620D74" w:rsidRPr="00BF20D5" w:rsidRDefault="00620D74" w:rsidP="003E522D">
            <w:pPr>
              <w:pStyle w:val="BodyText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BF20D5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Adsafe</w:t>
            </w:r>
            <w:proofErr w:type="spellEnd"/>
            <w:r w:rsidRPr="00BF20D5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Ltd</w:t>
            </w:r>
          </w:p>
        </w:tc>
      </w:tr>
      <w:tr w:rsidR="00620D74" w:rsidRPr="009866BF" w14:paraId="4986618A" w14:textId="77777777" w:rsidTr="006D37AD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29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052DD" w14:textId="77777777" w:rsidR="00620D74" w:rsidRPr="009866BF" w:rsidRDefault="00620D74" w:rsidP="003E522D">
            <w:pPr>
              <w:pStyle w:val="BodyText"/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67BF6E" w14:textId="77777777" w:rsidR="00620D74" w:rsidRPr="009866BF" w:rsidRDefault="00620D74" w:rsidP="003E522D">
            <w:pPr>
              <w:pStyle w:val="BodyText"/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279BF5" w14:textId="77777777" w:rsidR="00620D74" w:rsidRPr="009866BF" w:rsidRDefault="00620D74" w:rsidP="003E522D">
            <w:pPr>
              <w:pStyle w:val="BodyText"/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96B3EF" w14:textId="77777777" w:rsidR="00620D74" w:rsidRPr="009866BF" w:rsidRDefault="00620D74" w:rsidP="003E522D">
            <w:pPr>
              <w:pStyle w:val="BodyText"/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81BEEC" w14:textId="77777777" w:rsidR="00620D74" w:rsidRPr="009866BF" w:rsidRDefault="00620D74" w:rsidP="003E522D">
            <w:pPr>
              <w:pStyle w:val="BodyText"/>
            </w:pPr>
          </w:p>
        </w:tc>
      </w:tr>
      <w:tr w:rsidR="00620D74" w:rsidRPr="009866BF" w14:paraId="5440A59C" w14:textId="77777777" w:rsidTr="003E522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58C3FF" w14:textId="14CEBDB2" w:rsidR="00620D74" w:rsidRPr="009866BF" w:rsidRDefault="00620D74" w:rsidP="003E522D">
            <w:pPr>
              <w:pStyle w:val="BodyText"/>
              <w:rPr>
                <w:i/>
              </w:rPr>
            </w:pPr>
            <w:r>
              <w:rPr>
                <w:i/>
              </w:rPr>
              <w:t>Safeguarding Team Leader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3F7CF" w14:textId="77777777" w:rsidR="00620D74" w:rsidRPr="009866BF" w:rsidRDefault="00620D74" w:rsidP="003E522D">
            <w:pPr>
              <w:pStyle w:val="BodyText"/>
              <w:rPr>
                <w:i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26A8CC" w14:textId="77777777" w:rsidR="00620D74" w:rsidRPr="009866BF" w:rsidRDefault="00620D74" w:rsidP="003E522D">
            <w:pPr>
              <w:pStyle w:val="BodyText"/>
              <w:rPr>
                <w:i/>
              </w:rPr>
            </w:pPr>
            <w:r w:rsidRPr="009866BF">
              <w:rPr>
                <w:i/>
              </w:rPr>
              <w:t>Signature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2689D3" w14:textId="77777777" w:rsidR="00620D74" w:rsidRPr="009866BF" w:rsidRDefault="00620D74" w:rsidP="003E522D">
            <w:pPr>
              <w:pStyle w:val="BodyText"/>
              <w:rPr>
                <w:i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825D42" w14:textId="77777777" w:rsidR="00620D74" w:rsidRPr="009866BF" w:rsidRDefault="00620D74" w:rsidP="003E522D">
            <w:pPr>
              <w:pStyle w:val="BodyText"/>
              <w:rPr>
                <w:i/>
              </w:rPr>
            </w:pPr>
            <w:r w:rsidRPr="009866BF">
              <w:rPr>
                <w:i/>
              </w:rPr>
              <w:t>Date</w:t>
            </w:r>
          </w:p>
        </w:tc>
      </w:tr>
      <w:tr w:rsidR="00620D74" w:rsidRPr="009866BF" w14:paraId="155C07F4" w14:textId="77777777" w:rsidTr="006D37AD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1E3C98" w14:textId="77777777" w:rsidR="00620D74" w:rsidRPr="009866BF" w:rsidRDefault="00620D74" w:rsidP="003E522D">
            <w:pPr>
              <w:pStyle w:val="BodyText"/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0774C6" w14:textId="77777777" w:rsidR="00620D74" w:rsidRPr="009866BF" w:rsidRDefault="00620D74" w:rsidP="003E522D">
            <w:pPr>
              <w:pStyle w:val="BodyText"/>
            </w:pPr>
          </w:p>
        </w:tc>
        <w:tc>
          <w:tcPr>
            <w:tcW w:w="2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17BCCC" w14:textId="77777777" w:rsidR="00620D74" w:rsidRPr="009866BF" w:rsidRDefault="00620D74" w:rsidP="003E522D">
            <w:pPr>
              <w:pStyle w:val="BodyText"/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2DB63" w14:textId="77777777" w:rsidR="00620D74" w:rsidRPr="009866BF" w:rsidRDefault="00620D74" w:rsidP="003E522D">
            <w:pPr>
              <w:pStyle w:val="BodyText"/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C9759C7" w14:textId="77777777" w:rsidR="00620D74" w:rsidRPr="009866BF" w:rsidRDefault="00620D74" w:rsidP="003E522D">
            <w:pPr>
              <w:pStyle w:val="BodyText"/>
            </w:pPr>
          </w:p>
        </w:tc>
      </w:tr>
      <w:tr w:rsidR="00620D74" w:rsidRPr="009866BF" w14:paraId="71C5129E" w14:textId="77777777" w:rsidTr="003E522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A9DB42" w14:textId="31516640" w:rsidR="00620D74" w:rsidRPr="009866BF" w:rsidRDefault="00620D74" w:rsidP="003E522D">
            <w:pPr>
              <w:pStyle w:val="BodyText"/>
              <w:rPr>
                <w:i/>
              </w:rPr>
            </w:pPr>
            <w:r>
              <w:rPr>
                <w:i/>
              </w:rPr>
              <w:t>General Manager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4D2E9F" w14:textId="77777777" w:rsidR="00620D74" w:rsidRPr="009866BF" w:rsidRDefault="00620D74" w:rsidP="003E522D">
            <w:pPr>
              <w:pStyle w:val="BodyText"/>
              <w:rPr>
                <w:i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0253B7" w14:textId="77777777" w:rsidR="00620D74" w:rsidRPr="009866BF" w:rsidRDefault="00620D74" w:rsidP="003E522D">
            <w:pPr>
              <w:pStyle w:val="BodyText"/>
              <w:rPr>
                <w:i/>
              </w:rPr>
            </w:pPr>
            <w:r w:rsidRPr="009866BF">
              <w:rPr>
                <w:i/>
              </w:rPr>
              <w:t>Signature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27809" w14:textId="77777777" w:rsidR="00620D74" w:rsidRPr="009866BF" w:rsidRDefault="00620D74" w:rsidP="003E522D">
            <w:pPr>
              <w:pStyle w:val="BodyText"/>
              <w:rPr>
                <w:i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D3C1F7" w14:textId="77777777" w:rsidR="00620D74" w:rsidRPr="009866BF" w:rsidRDefault="00620D74" w:rsidP="003E522D">
            <w:pPr>
              <w:pStyle w:val="BodyText"/>
              <w:rPr>
                <w:i/>
              </w:rPr>
            </w:pPr>
            <w:r w:rsidRPr="009866BF">
              <w:rPr>
                <w:i/>
              </w:rPr>
              <w:t>Date</w:t>
            </w:r>
          </w:p>
        </w:tc>
      </w:tr>
      <w:tr w:rsidR="00620D74" w:rsidRPr="009866BF" w14:paraId="3528C953" w14:textId="77777777" w:rsidTr="003E522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14:paraId="30683B33" w14:textId="77777777" w:rsidR="00620D74" w:rsidRDefault="00620D74" w:rsidP="003E522D">
            <w:pPr>
              <w:pStyle w:val="BodyText"/>
              <w:rPr>
                <w:i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B3DA7C" w14:textId="77777777" w:rsidR="00620D74" w:rsidRPr="009866BF" w:rsidRDefault="00620D74" w:rsidP="003E522D">
            <w:pPr>
              <w:pStyle w:val="BodyText"/>
              <w:rPr>
                <w:i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D1A168" w14:textId="77777777" w:rsidR="00620D74" w:rsidRPr="009866BF" w:rsidRDefault="00620D74" w:rsidP="003E522D">
            <w:pPr>
              <w:pStyle w:val="BodyText"/>
              <w:rPr>
                <w:i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A153B" w14:textId="77777777" w:rsidR="00620D74" w:rsidRPr="009866BF" w:rsidRDefault="00620D74" w:rsidP="003E522D">
            <w:pPr>
              <w:pStyle w:val="BodyText"/>
              <w:rPr>
                <w:i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7D5B6B" w14:textId="77777777" w:rsidR="00620D74" w:rsidRPr="009866BF" w:rsidRDefault="00620D74" w:rsidP="003E522D">
            <w:pPr>
              <w:pStyle w:val="BodyText"/>
              <w:rPr>
                <w:i/>
              </w:rPr>
            </w:pPr>
          </w:p>
        </w:tc>
      </w:tr>
    </w:tbl>
    <w:p w14:paraId="3470AE85" w14:textId="0C9689AF" w:rsidR="004B401A" w:rsidRDefault="006D37AD" w:rsidP="006D37AD">
      <w:pPr>
        <w:pStyle w:val="Heading1"/>
      </w:pPr>
      <w:r>
        <w:lastRenderedPageBreak/>
        <w:t>Instructions</w:t>
      </w:r>
    </w:p>
    <w:p w14:paraId="062CAC49" w14:textId="31F6628C" w:rsidR="006D37AD" w:rsidRDefault="006D37AD" w:rsidP="006D37AD">
      <w:pPr>
        <w:pStyle w:val="Heading2"/>
      </w:pPr>
      <w:r>
        <w:t>Screening</w:t>
      </w:r>
    </w:p>
    <w:p w14:paraId="542F5A8B" w14:textId="4E8382B0" w:rsidR="006D37AD" w:rsidRDefault="006D37AD" w:rsidP="006D37AD">
      <w:pPr>
        <w:pStyle w:val="ListParagraph"/>
        <w:numPr>
          <w:ilvl w:val="0"/>
          <w:numId w:val="17"/>
        </w:numPr>
      </w:pPr>
      <w:r>
        <w:t xml:space="preserve">Discuss with prospective staff the requirement to screen their name with </w:t>
      </w:r>
      <w:proofErr w:type="spellStart"/>
      <w:r>
        <w:t>Adsafe</w:t>
      </w:r>
      <w:proofErr w:type="spellEnd"/>
      <w:r>
        <w:t xml:space="preserve"> to assess risk around their appointment</w:t>
      </w:r>
      <w:r w:rsidR="00B85D39">
        <w:t xml:space="preserve"> and seek their approval</w:t>
      </w:r>
      <w:r w:rsidR="00F25D95">
        <w:t xml:space="preserve"> to undertake such screening</w:t>
      </w:r>
      <w:r w:rsidR="00B85D39">
        <w:t>.</w:t>
      </w:r>
    </w:p>
    <w:p w14:paraId="403476F2" w14:textId="0DCE2B9A" w:rsidR="006D37AD" w:rsidRDefault="006D37AD" w:rsidP="006D37AD">
      <w:pPr>
        <w:pStyle w:val="ListParagraph"/>
        <w:numPr>
          <w:ilvl w:val="0"/>
          <w:numId w:val="17"/>
        </w:numPr>
      </w:pPr>
      <w:r>
        <w:t>If prospective staff agree to their name being screened</w:t>
      </w:r>
      <w:r w:rsidR="00F25D95">
        <w:t>,</w:t>
      </w:r>
      <w:r>
        <w:t xml:space="preserve"> send a list of all prospective staff members to </w:t>
      </w:r>
      <w:r w:rsidR="00B140F5">
        <w:t xml:space="preserve">the </w:t>
      </w:r>
      <w:proofErr w:type="spellStart"/>
      <w:r>
        <w:t>Adsafe</w:t>
      </w:r>
      <w:proofErr w:type="spellEnd"/>
      <w:r w:rsidR="00B140F5">
        <w:t xml:space="preserve"> Risk Management and Investigations team </w:t>
      </w:r>
      <w:r w:rsidR="00F25D95">
        <w:t>at:</w:t>
      </w:r>
      <w:r w:rsidR="00B140F5">
        <w:t xml:space="preserve"> sc@adsafe.org.au</w:t>
      </w:r>
    </w:p>
    <w:p w14:paraId="667BE425" w14:textId="746D6EB3" w:rsidR="00B140F5" w:rsidRDefault="00B140F5" w:rsidP="006D37AD">
      <w:pPr>
        <w:pStyle w:val="ListParagraph"/>
        <w:numPr>
          <w:ilvl w:val="0"/>
          <w:numId w:val="17"/>
        </w:numPr>
      </w:pPr>
      <w:r>
        <w:t>The team will screen the name</w:t>
      </w:r>
      <w:r w:rsidR="00B85D39">
        <w:t>s</w:t>
      </w:r>
      <w:r>
        <w:t xml:space="preserve"> </w:t>
      </w:r>
      <w:r w:rsidR="00B85D39">
        <w:t xml:space="preserve">and </w:t>
      </w:r>
      <w:r>
        <w:t xml:space="preserve">give </w:t>
      </w:r>
      <w:r w:rsidR="002A4A43">
        <w:t xml:space="preserve">clearance </w:t>
      </w:r>
      <w:r>
        <w:t xml:space="preserve">for appointment or contact you </w:t>
      </w:r>
      <w:r w:rsidR="002A4A43">
        <w:t>regarding a</w:t>
      </w:r>
      <w:r>
        <w:t>ny risk associated with the appointment of a particular name.</w:t>
      </w:r>
    </w:p>
    <w:p w14:paraId="6F708D24" w14:textId="71BC3F1F" w:rsidR="00B85D39" w:rsidRDefault="00FF0ED1" w:rsidP="00B85D39">
      <w:pPr>
        <w:pStyle w:val="Heading2"/>
      </w:pPr>
      <w:r>
        <w:t>Learning Management Portal</w:t>
      </w:r>
      <w:r w:rsidR="00152330">
        <w:t xml:space="preserve"> (LMP)</w:t>
      </w:r>
    </w:p>
    <w:p w14:paraId="3B21F14D" w14:textId="54409880" w:rsidR="00FF0ED1" w:rsidRDefault="00FF0ED1" w:rsidP="00FF0ED1">
      <w:pPr>
        <w:pStyle w:val="ListParagraph"/>
        <w:numPr>
          <w:ilvl w:val="0"/>
          <w:numId w:val="19"/>
        </w:numPr>
      </w:pPr>
      <w:proofErr w:type="spellStart"/>
      <w:r>
        <w:t>Adsafe</w:t>
      </w:r>
      <w:proofErr w:type="spellEnd"/>
      <w:r>
        <w:t xml:space="preserve"> Compliance Assistants for local churches will have access to the Training and Code of Conduct (CoC) records for their local church</w:t>
      </w:r>
      <w:r w:rsidR="003D7A5A">
        <w:t xml:space="preserve"> </w:t>
      </w:r>
      <w:r w:rsidR="0006009F">
        <w:t xml:space="preserve">personnel </w:t>
      </w:r>
      <w:r w:rsidR="003D7A5A">
        <w:t xml:space="preserve">via the </w:t>
      </w:r>
      <w:r w:rsidR="00384E90">
        <w:t xml:space="preserve">LMP at </w:t>
      </w:r>
      <w:hyperlink r:id="rId10" w:history="1">
        <w:r w:rsidR="00974CDD" w:rsidRPr="00883A40">
          <w:rPr>
            <w:rStyle w:val="Hyperlink"/>
          </w:rPr>
          <w:t>https://elearning.adsafe.org.au/</w:t>
        </w:r>
      </w:hyperlink>
      <w:r>
        <w:t>.</w:t>
      </w:r>
    </w:p>
    <w:p w14:paraId="0C944CD9" w14:textId="00F8C305" w:rsidR="00FF0ED1" w:rsidRDefault="00FF0ED1" w:rsidP="00FF0ED1">
      <w:pPr>
        <w:pStyle w:val="ListParagraph"/>
        <w:numPr>
          <w:ilvl w:val="0"/>
          <w:numId w:val="19"/>
        </w:numPr>
      </w:pPr>
      <w:r>
        <w:t xml:space="preserve">The </w:t>
      </w:r>
      <w:proofErr w:type="spellStart"/>
      <w:r>
        <w:t>Adsafe</w:t>
      </w:r>
      <w:proofErr w:type="spellEnd"/>
      <w:r>
        <w:t xml:space="preserve"> Compliance </w:t>
      </w:r>
      <w:r w:rsidR="00152330">
        <w:t>A</w:t>
      </w:r>
      <w:r>
        <w:t xml:space="preserve">ssistant for the AUC will need to contact the </w:t>
      </w:r>
      <w:proofErr w:type="spellStart"/>
      <w:r>
        <w:t>Adsafe</w:t>
      </w:r>
      <w:proofErr w:type="spellEnd"/>
      <w:r>
        <w:t xml:space="preserve"> Safeguarding team to create a special Camporee Event </w:t>
      </w:r>
      <w:r w:rsidR="009728F6">
        <w:t>account</w:t>
      </w:r>
      <w:r w:rsidR="003E0C3C">
        <w:t xml:space="preserve">, </w:t>
      </w:r>
      <w:r w:rsidR="00A0091F">
        <w:t>plus</w:t>
      </w:r>
      <w:r w:rsidR="003E0C3C">
        <w:t xml:space="preserve"> appropriately named job positions which activate the Training and CoC</w:t>
      </w:r>
      <w:r w:rsidR="004B6E20">
        <w:t>.</w:t>
      </w:r>
    </w:p>
    <w:p w14:paraId="27A9BF5C" w14:textId="5740B957" w:rsidR="00FF0ED1" w:rsidRDefault="00FF0ED1" w:rsidP="00FF0ED1">
      <w:pPr>
        <w:pStyle w:val="ListParagraph"/>
        <w:numPr>
          <w:ilvl w:val="0"/>
          <w:numId w:val="19"/>
        </w:numPr>
      </w:pPr>
      <w:r>
        <w:t xml:space="preserve">AUC staff with existing </w:t>
      </w:r>
      <w:r w:rsidR="009728F6">
        <w:t>T</w:t>
      </w:r>
      <w:r>
        <w:t>raining and CoC records</w:t>
      </w:r>
      <w:r w:rsidR="001B0772">
        <w:t xml:space="preserve"> from other church entities will have their records </w:t>
      </w:r>
      <w:r w:rsidR="009728F6">
        <w:t xml:space="preserve">linked by </w:t>
      </w:r>
      <w:proofErr w:type="spellStart"/>
      <w:r w:rsidR="009728F6">
        <w:t>Adsafe</w:t>
      </w:r>
      <w:proofErr w:type="spellEnd"/>
      <w:r w:rsidR="009728F6">
        <w:t xml:space="preserve"> to the </w:t>
      </w:r>
      <w:r w:rsidR="001B0772">
        <w:t>Camporee Event</w:t>
      </w:r>
      <w:r w:rsidR="009728F6">
        <w:t xml:space="preserve"> account</w:t>
      </w:r>
      <w:r w:rsidR="001B0772">
        <w:t>.</w:t>
      </w:r>
    </w:p>
    <w:p w14:paraId="3AA09140" w14:textId="454EBC32" w:rsidR="001B0772" w:rsidRDefault="001B0772" w:rsidP="001B0772">
      <w:pPr>
        <w:pStyle w:val="ListParagraph"/>
        <w:numPr>
          <w:ilvl w:val="0"/>
          <w:numId w:val="19"/>
        </w:numPr>
      </w:pPr>
      <w:r>
        <w:t xml:space="preserve">AUC staff with no existing </w:t>
      </w:r>
      <w:r w:rsidR="009728F6">
        <w:t>T</w:t>
      </w:r>
      <w:r>
        <w:t xml:space="preserve">raining and CoC records will need to </w:t>
      </w:r>
      <w:r w:rsidR="009728F6">
        <w:t xml:space="preserve">create an account </w:t>
      </w:r>
      <w:r w:rsidR="009A029A">
        <w:t xml:space="preserve">and </w:t>
      </w:r>
      <w:r>
        <w:t xml:space="preserve">complete the </w:t>
      </w:r>
      <w:r w:rsidR="009A029A">
        <w:t>T</w:t>
      </w:r>
      <w:r>
        <w:t>raining and sign the CoC.</w:t>
      </w:r>
      <w:r w:rsidR="00EA35A2">
        <w:t xml:space="preserve"> These accounts will then be linked by Adsafe to the Camporee Event account.</w:t>
      </w:r>
    </w:p>
    <w:p w14:paraId="06B0AD89" w14:textId="0AC6E243" w:rsidR="001B0772" w:rsidRDefault="001B0772" w:rsidP="00FF0ED1">
      <w:pPr>
        <w:pStyle w:val="ListParagraph"/>
        <w:numPr>
          <w:ilvl w:val="0"/>
          <w:numId w:val="19"/>
        </w:numPr>
      </w:pPr>
      <w:r>
        <w:t xml:space="preserve">The Portal for the Camporee Event can then be used to verify </w:t>
      </w:r>
      <w:r w:rsidR="003D7A5A">
        <w:t xml:space="preserve">completion of </w:t>
      </w:r>
      <w:r>
        <w:t>these requirements.</w:t>
      </w:r>
    </w:p>
    <w:p w14:paraId="153D182E" w14:textId="6B43DA5E" w:rsidR="001B0772" w:rsidRDefault="00152330" w:rsidP="00152330">
      <w:pPr>
        <w:pStyle w:val="Heading2"/>
      </w:pPr>
      <w:r>
        <w:t>WWCC or Equivalent</w:t>
      </w:r>
    </w:p>
    <w:p w14:paraId="251D3BD7" w14:textId="5E0C3098" w:rsidR="00152330" w:rsidRDefault="00152330" w:rsidP="00152330">
      <w:pPr>
        <w:pStyle w:val="ListParagraph"/>
        <w:numPr>
          <w:ilvl w:val="0"/>
          <w:numId w:val="20"/>
        </w:numPr>
      </w:pPr>
      <w:r>
        <w:t xml:space="preserve">The </w:t>
      </w:r>
      <w:proofErr w:type="spellStart"/>
      <w:r>
        <w:t>Adsafe</w:t>
      </w:r>
      <w:proofErr w:type="spellEnd"/>
      <w:r>
        <w:t xml:space="preserve"> Compliance Assistants for local churches may maintain the WWCC records on the LMP or elsewhere.</w:t>
      </w:r>
    </w:p>
    <w:p w14:paraId="14B1170E" w14:textId="0AE2DF16" w:rsidR="00152330" w:rsidRDefault="00152330" w:rsidP="00152330">
      <w:pPr>
        <w:pStyle w:val="ListParagraph"/>
        <w:numPr>
          <w:ilvl w:val="0"/>
          <w:numId w:val="20"/>
        </w:numPr>
      </w:pPr>
      <w:r>
        <w:t xml:space="preserve">Any newly appointed </w:t>
      </w:r>
      <w:r w:rsidR="0006009F">
        <w:t>l</w:t>
      </w:r>
      <w:r>
        <w:t>ocal Club staff will need to provide evidence of a WWCC clearance</w:t>
      </w:r>
      <w:r w:rsidR="0073796A">
        <w:t xml:space="preserve"> to the </w:t>
      </w:r>
      <w:proofErr w:type="spellStart"/>
      <w:r w:rsidR="0073796A">
        <w:t>Adsafe</w:t>
      </w:r>
      <w:proofErr w:type="spellEnd"/>
      <w:r w:rsidR="0073796A">
        <w:t xml:space="preserve"> Compliance Assistant at their local Church</w:t>
      </w:r>
      <w:r>
        <w:t>.</w:t>
      </w:r>
      <w:r w:rsidR="007C2F43">
        <w:t xml:space="preserve"> </w:t>
      </w:r>
      <w:r w:rsidR="0041122F">
        <w:t xml:space="preserve">Depending on the </w:t>
      </w:r>
      <w:r w:rsidR="00A15BE7">
        <w:t xml:space="preserve">‘home’ </w:t>
      </w:r>
      <w:r w:rsidR="0041122F">
        <w:t xml:space="preserve">jurisdiction </w:t>
      </w:r>
      <w:r w:rsidR="00A15BE7">
        <w:t>of the WWCC holder, t</w:t>
      </w:r>
      <w:r w:rsidR="007C2F43">
        <w:t xml:space="preserve">he Adsafe Compliance Assistant is to verify </w:t>
      </w:r>
      <w:r w:rsidR="00AB34E0">
        <w:t>the clearance of the WWC</w:t>
      </w:r>
      <w:r w:rsidR="0041122F">
        <w:t>C</w:t>
      </w:r>
      <w:r w:rsidR="00A15BE7">
        <w:t xml:space="preserve"> with the relevant agency</w:t>
      </w:r>
      <w:r>
        <w:t>.</w:t>
      </w:r>
    </w:p>
    <w:p w14:paraId="25645020" w14:textId="61E6590D" w:rsidR="00152330" w:rsidRDefault="00152330" w:rsidP="00152330">
      <w:pPr>
        <w:pStyle w:val="ListParagraph"/>
        <w:numPr>
          <w:ilvl w:val="0"/>
          <w:numId w:val="20"/>
        </w:numPr>
      </w:pPr>
      <w:r>
        <w:t xml:space="preserve">The </w:t>
      </w:r>
      <w:proofErr w:type="spellStart"/>
      <w:r>
        <w:t>Adsafe</w:t>
      </w:r>
      <w:proofErr w:type="spellEnd"/>
      <w:r>
        <w:t xml:space="preserve"> Compliance Assistant for the AUC will need to verify </w:t>
      </w:r>
      <w:r w:rsidR="00AB34E1">
        <w:t xml:space="preserve">the WWCC clearance of </w:t>
      </w:r>
      <w:r>
        <w:t xml:space="preserve">any newly appointed AUC </w:t>
      </w:r>
      <w:r w:rsidR="00F41FCB">
        <w:t xml:space="preserve">Camporee </w:t>
      </w:r>
      <w:r>
        <w:t>staff</w:t>
      </w:r>
      <w:r w:rsidR="00FF75A4">
        <w:t xml:space="preserve"> </w:t>
      </w:r>
      <w:r w:rsidR="00B24BB1">
        <w:t>who do not have a local Church</w:t>
      </w:r>
      <w:r w:rsidR="00FF75A4">
        <w:t xml:space="preserve"> record</w:t>
      </w:r>
      <w:r w:rsidR="00AB34E1">
        <w:t xml:space="preserve"> </w:t>
      </w:r>
      <w:r w:rsidR="00FF75A4">
        <w:t>and update the LMP record</w:t>
      </w:r>
      <w:r w:rsidR="00D97412">
        <w:t xml:space="preserve"> of </w:t>
      </w:r>
      <w:r w:rsidR="008E1B47">
        <w:t>each</w:t>
      </w:r>
      <w:r w:rsidR="00D97412">
        <w:t xml:space="preserve"> staff member</w:t>
      </w:r>
      <w:r w:rsidR="00FF75A4">
        <w:t>.</w:t>
      </w:r>
    </w:p>
    <w:p w14:paraId="3B1B0730" w14:textId="01142C00" w:rsidR="00FF75A4" w:rsidRDefault="00FF75A4" w:rsidP="00FF75A4">
      <w:pPr>
        <w:pStyle w:val="Heading2"/>
      </w:pPr>
      <w:r>
        <w:t>Risk Assessment and Management Plan</w:t>
      </w:r>
    </w:p>
    <w:p w14:paraId="7DE8B65E" w14:textId="63E1D459" w:rsidR="00FF75A4" w:rsidRDefault="00FF75A4" w:rsidP="00FF75A4">
      <w:pPr>
        <w:pStyle w:val="ListParagraph"/>
      </w:pPr>
      <w:r>
        <w:t xml:space="preserve">Local Clubs are to use the </w:t>
      </w:r>
      <w:proofErr w:type="spellStart"/>
      <w:r>
        <w:t>Adsafe</w:t>
      </w:r>
      <w:proofErr w:type="spellEnd"/>
      <w:r>
        <w:t xml:space="preserve"> Risk Mitigation Guidelines to prepare a Risk Management Plan for the</w:t>
      </w:r>
      <w:r w:rsidR="00A2704B">
        <w:t>ir involvement with the AUC Camporee. This includes a template of identified hazards and risk mitigation strategies to address these hazards.</w:t>
      </w:r>
    </w:p>
    <w:p w14:paraId="6C825BB0" w14:textId="43CA8D45" w:rsidR="00A2704B" w:rsidRDefault="00A2704B" w:rsidP="00FF75A4">
      <w:pPr>
        <w:pStyle w:val="ListParagraph"/>
      </w:pPr>
      <w:r>
        <w:t>Local Clubs will need to submit this plan to their Board for approval prior to departure for the Camporee.</w:t>
      </w:r>
    </w:p>
    <w:p w14:paraId="4C9A6FAD" w14:textId="699C4ED8" w:rsidR="00A2704B" w:rsidRDefault="00A2704B" w:rsidP="00FF75A4">
      <w:pPr>
        <w:pStyle w:val="ListParagraph"/>
      </w:pPr>
      <w:r>
        <w:lastRenderedPageBreak/>
        <w:t xml:space="preserve">The Event </w:t>
      </w:r>
      <w:proofErr w:type="spellStart"/>
      <w:r>
        <w:t>Organiser</w:t>
      </w:r>
      <w:proofErr w:type="spellEnd"/>
      <w:r>
        <w:t xml:space="preserve"> will use </w:t>
      </w:r>
      <w:proofErr w:type="spellStart"/>
      <w:r>
        <w:t>Adsafe</w:t>
      </w:r>
      <w:proofErr w:type="spellEnd"/>
      <w:r>
        <w:t xml:space="preserve"> Risk Mitigation Guidelines to prepare a Risk Management Plan for the AUC Camporee. This should address an assessment of environmental and activity risks planned for the camp as well as </w:t>
      </w:r>
      <w:r w:rsidR="0086722C">
        <w:t>risks associated with the appointment of staff.</w:t>
      </w:r>
    </w:p>
    <w:p w14:paraId="0CCEB6B9" w14:textId="5B98FE36" w:rsidR="0086722C" w:rsidRPr="00FF75A4" w:rsidRDefault="0086722C" w:rsidP="00FF75A4">
      <w:pPr>
        <w:pStyle w:val="ListParagraph"/>
      </w:pPr>
      <w:r>
        <w:t xml:space="preserve">The Event </w:t>
      </w:r>
      <w:proofErr w:type="spellStart"/>
      <w:r>
        <w:t>Organiser</w:t>
      </w:r>
      <w:proofErr w:type="spellEnd"/>
      <w:r>
        <w:t xml:space="preserve"> will submit this plan to the appropriate body in the AUC for approval.</w:t>
      </w:r>
    </w:p>
    <w:sectPr w:rsidR="0086722C" w:rsidRPr="00FF75A4" w:rsidSect="00E25E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134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66884" w14:textId="77777777" w:rsidR="004C71D2" w:rsidRDefault="004C71D2" w:rsidP="008E3F2F">
      <w:r>
        <w:separator/>
      </w:r>
    </w:p>
  </w:endnote>
  <w:endnote w:type="continuationSeparator" w:id="0">
    <w:p w14:paraId="6E69A6D0" w14:textId="77777777" w:rsidR="004C71D2" w:rsidRDefault="004C71D2" w:rsidP="008E3F2F">
      <w:r>
        <w:continuationSeparator/>
      </w:r>
    </w:p>
  </w:endnote>
  <w:endnote w:type="continuationNotice" w:id="1">
    <w:p w14:paraId="11083DC0" w14:textId="77777777" w:rsidR="004C71D2" w:rsidRDefault="004C71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4FD7" w14:textId="77777777" w:rsidR="00B07005" w:rsidRDefault="00B07005" w:rsidP="003E522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6BB357" w14:textId="77777777" w:rsidR="00B07005" w:rsidRDefault="00B07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493" w14:textId="77777777" w:rsidR="00B07005" w:rsidRDefault="00B07005" w:rsidP="003E522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279C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8D84AD" w14:textId="77777777" w:rsidR="00B07005" w:rsidRDefault="00B070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4654" w14:textId="77777777" w:rsidR="00571472" w:rsidRPr="004B401A" w:rsidRDefault="00571472" w:rsidP="004B401A">
    <w:pPr>
      <w:pStyle w:val="Footer"/>
      <w:ind w:right="360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64664" w14:textId="77777777" w:rsidR="004C71D2" w:rsidRDefault="004C71D2" w:rsidP="008E3F2F">
      <w:r>
        <w:separator/>
      </w:r>
    </w:p>
  </w:footnote>
  <w:footnote w:type="continuationSeparator" w:id="0">
    <w:p w14:paraId="3D118C73" w14:textId="77777777" w:rsidR="004C71D2" w:rsidRDefault="004C71D2" w:rsidP="008E3F2F">
      <w:r>
        <w:continuationSeparator/>
      </w:r>
    </w:p>
  </w:footnote>
  <w:footnote w:type="continuationNotice" w:id="1">
    <w:p w14:paraId="45D1DD66" w14:textId="77777777" w:rsidR="004C71D2" w:rsidRDefault="004C71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CA5CC" w14:textId="77777777" w:rsidR="00571472" w:rsidRDefault="00571472" w:rsidP="00571472">
    <w:pPr>
      <w:pStyle w:val="Header"/>
      <w:tabs>
        <w:tab w:val="clear" w:pos="4513"/>
        <w:tab w:val="clear" w:pos="9026"/>
        <w:tab w:val="left" w:pos="12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F9608" w14:textId="77777777" w:rsidR="00571472" w:rsidRDefault="009F279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5613A6" wp14:editId="563CBAC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8366400" cy="11498400"/>
          <wp:effectExtent l="0" t="0" r="0" b="8255"/>
          <wp:wrapNone/>
          <wp:docPr id="1" name="Picture 1" descr="/Users/murray.chapman/Documents/ AdSAFE Documents/AdSafe/Artwork/logo files/Current/AdSAFE Letterhe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urray.chapman/Documents/ AdSAFE Documents/AdSafe/Artwork/logo files/Current/AdSAFE Letterhe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6400" cy="1149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C5E89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73A84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20A9E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0FCB6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E748A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3526C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BF89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56039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31E2B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E7AC3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ECCC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E86660"/>
    <w:multiLevelType w:val="hybridMultilevel"/>
    <w:tmpl w:val="6414BA88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163537"/>
    <w:multiLevelType w:val="hybridMultilevel"/>
    <w:tmpl w:val="D31EE06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9B54A3"/>
    <w:multiLevelType w:val="hybridMultilevel"/>
    <w:tmpl w:val="CC8A7028"/>
    <w:lvl w:ilvl="0" w:tplc="4748110E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648340">
    <w:abstractNumId w:val="0"/>
  </w:num>
  <w:num w:numId="2" w16cid:durableId="522283761">
    <w:abstractNumId w:val="1"/>
  </w:num>
  <w:num w:numId="3" w16cid:durableId="1009285721">
    <w:abstractNumId w:val="2"/>
  </w:num>
  <w:num w:numId="4" w16cid:durableId="828978049">
    <w:abstractNumId w:val="3"/>
  </w:num>
  <w:num w:numId="5" w16cid:durableId="1994942766">
    <w:abstractNumId w:val="4"/>
  </w:num>
  <w:num w:numId="6" w16cid:durableId="562301336">
    <w:abstractNumId w:val="9"/>
  </w:num>
  <w:num w:numId="7" w16cid:durableId="1898206255">
    <w:abstractNumId w:val="5"/>
  </w:num>
  <w:num w:numId="8" w16cid:durableId="1588153247">
    <w:abstractNumId w:val="6"/>
  </w:num>
  <w:num w:numId="9" w16cid:durableId="524295753">
    <w:abstractNumId w:val="7"/>
  </w:num>
  <w:num w:numId="10" w16cid:durableId="1328359077">
    <w:abstractNumId w:val="8"/>
  </w:num>
  <w:num w:numId="11" w16cid:durableId="1901939001">
    <w:abstractNumId w:val="10"/>
  </w:num>
  <w:num w:numId="12" w16cid:durableId="869293974">
    <w:abstractNumId w:val="12"/>
  </w:num>
  <w:num w:numId="13" w16cid:durableId="1085300889">
    <w:abstractNumId w:val="13"/>
  </w:num>
  <w:num w:numId="14" w16cid:durableId="713188665">
    <w:abstractNumId w:val="13"/>
    <w:lvlOverride w:ilvl="0">
      <w:startOverride w:val="1"/>
    </w:lvlOverride>
  </w:num>
  <w:num w:numId="15" w16cid:durableId="1170636773">
    <w:abstractNumId w:val="11"/>
  </w:num>
  <w:num w:numId="16" w16cid:durableId="733622707">
    <w:abstractNumId w:val="13"/>
    <w:lvlOverride w:ilvl="0">
      <w:startOverride w:val="1"/>
    </w:lvlOverride>
  </w:num>
  <w:num w:numId="17" w16cid:durableId="632372413">
    <w:abstractNumId w:val="13"/>
    <w:lvlOverride w:ilvl="0">
      <w:startOverride w:val="1"/>
    </w:lvlOverride>
  </w:num>
  <w:num w:numId="18" w16cid:durableId="334915505">
    <w:abstractNumId w:val="13"/>
  </w:num>
  <w:num w:numId="19" w16cid:durableId="2133472791">
    <w:abstractNumId w:val="13"/>
    <w:lvlOverride w:ilvl="0">
      <w:startOverride w:val="1"/>
    </w:lvlOverride>
  </w:num>
  <w:num w:numId="20" w16cid:durableId="755633667">
    <w:abstractNumId w:val="13"/>
    <w:lvlOverride w:ilvl="0">
      <w:startOverride w:val="1"/>
    </w:lvlOverride>
  </w:num>
  <w:num w:numId="21" w16cid:durableId="86004394">
    <w:abstractNumId w:val="13"/>
  </w:num>
  <w:num w:numId="22" w16cid:durableId="429662577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13"/>
    <w:rsid w:val="00016AA0"/>
    <w:rsid w:val="0006009F"/>
    <w:rsid w:val="00080FD5"/>
    <w:rsid w:val="000E0C6A"/>
    <w:rsid w:val="000E3452"/>
    <w:rsid w:val="000F4A57"/>
    <w:rsid w:val="00103A38"/>
    <w:rsid w:val="00121018"/>
    <w:rsid w:val="00152330"/>
    <w:rsid w:val="00193926"/>
    <w:rsid w:val="001B0772"/>
    <w:rsid w:val="002473DD"/>
    <w:rsid w:val="0025356E"/>
    <w:rsid w:val="00273EDC"/>
    <w:rsid w:val="00295A26"/>
    <w:rsid w:val="002A3C32"/>
    <w:rsid w:val="002A4A43"/>
    <w:rsid w:val="002A56B4"/>
    <w:rsid w:val="002C3BCB"/>
    <w:rsid w:val="002D0149"/>
    <w:rsid w:val="002F2E76"/>
    <w:rsid w:val="0030082E"/>
    <w:rsid w:val="00326924"/>
    <w:rsid w:val="003454D6"/>
    <w:rsid w:val="00384E90"/>
    <w:rsid w:val="00396B21"/>
    <w:rsid w:val="003D7A5A"/>
    <w:rsid w:val="003E0C3C"/>
    <w:rsid w:val="003E2B7C"/>
    <w:rsid w:val="003E522D"/>
    <w:rsid w:val="003F6742"/>
    <w:rsid w:val="00404CA5"/>
    <w:rsid w:val="0041122F"/>
    <w:rsid w:val="00432631"/>
    <w:rsid w:val="004623CB"/>
    <w:rsid w:val="0046432A"/>
    <w:rsid w:val="004B401A"/>
    <w:rsid w:val="004B6E20"/>
    <w:rsid w:val="004C22C2"/>
    <w:rsid w:val="004C71D2"/>
    <w:rsid w:val="00563474"/>
    <w:rsid w:val="00571472"/>
    <w:rsid w:val="005824E6"/>
    <w:rsid w:val="0059797C"/>
    <w:rsid w:val="005F09FB"/>
    <w:rsid w:val="00603ABC"/>
    <w:rsid w:val="00606495"/>
    <w:rsid w:val="006156ED"/>
    <w:rsid w:val="00620D74"/>
    <w:rsid w:val="00624A6D"/>
    <w:rsid w:val="0063602B"/>
    <w:rsid w:val="00637B74"/>
    <w:rsid w:val="00647158"/>
    <w:rsid w:val="006656BD"/>
    <w:rsid w:val="00680F24"/>
    <w:rsid w:val="006B1FB2"/>
    <w:rsid w:val="006D37AD"/>
    <w:rsid w:val="00713E21"/>
    <w:rsid w:val="007148FD"/>
    <w:rsid w:val="0073796A"/>
    <w:rsid w:val="007C2F43"/>
    <w:rsid w:val="007C5F4F"/>
    <w:rsid w:val="007E31EE"/>
    <w:rsid w:val="0080417C"/>
    <w:rsid w:val="008308DE"/>
    <w:rsid w:val="00853C62"/>
    <w:rsid w:val="0086722C"/>
    <w:rsid w:val="00882687"/>
    <w:rsid w:val="00891005"/>
    <w:rsid w:val="008A3076"/>
    <w:rsid w:val="008B6122"/>
    <w:rsid w:val="008C5646"/>
    <w:rsid w:val="008C57AB"/>
    <w:rsid w:val="008E1B47"/>
    <w:rsid w:val="008E3F2F"/>
    <w:rsid w:val="00904C60"/>
    <w:rsid w:val="009111CD"/>
    <w:rsid w:val="00924592"/>
    <w:rsid w:val="00970318"/>
    <w:rsid w:val="009728F6"/>
    <w:rsid w:val="00974CDD"/>
    <w:rsid w:val="00977823"/>
    <w:rsid w:val="00993F84"/>
    <w:rsid w:val="009A029A"/>
    <w:rsid w:val="009D041E"/>
    <w:rsid w:val="009F279C"/>
    <w:rsid w:val="00A0091F"/>
    <w:rsid w:val="00A15BE7"/>
    <w:rsid w:val="00A17E3E"/>
    <w:rsid w:val="00A2704B"/>
    <w:rsid w:val="00A507C8"/>
    <w:rsid w:val="00A6416D"/>
    <w:rsid w:val="00AA0998"/>
    <w:rsid w:val="00AB29D1"/>
    <w:rsid w:val="00AB34E0"/>
    <w:rsid w:val="00AB34E1"/>
    <w:rsid w:val="00AB73D2"/>
    <w:rsid w:val="00AD3A8B"/>
    <w:rsid w:val="00AE4404"/>
    <w:rsid w:val="00B065A7"/>
    <w:rsid w:val="00B07005"/>
    <w:rsid w:val="00B140F5"/>
    <w:rsid w:val="00B24BB1"/>
    <w:rsid w:val="00B25551"/>
    <w:rsid w:val="00B509DA"/>
    <w:rsid w:val="00B85D39"/>
    <w:rsid w:val="00BA319D"/>
    <w:rsid w:val="00BA7A56"/>
    <w:rsid w:val="00BD42DD"/>
    <w:rsid w:val="00BF20D5"/>
    <w:rsid w:val="00C07ECF"/>
    <w:rsid w:val="00C30A0A"/>
    <w:rsid w:val="00C45D72"/>
    <w:rsid w:val="00C90B13"/>
    <w:rsid w:val="00CF00AC"/>
    <w:rsid w:val="00D02922"/>
    <w:rsid w:val="00D30899"/>
    <w:rsid w:val="00D34EDA"/>
    <w:rsid w:val="00D61E14"/>
    <w:rsid w:val="00D67010"/>
    <w:rsid w:val="00D7366D"/>
    <w:rsid w:val="00D768C6"/>
    <w:rsid w:val="00D77875"/>
    <w:rsid w:val="00D96C5E"/>
    <w:rsid w:val="00D97412"/>
    <w:rsid w:val="00E25E6A"/>
    <w:rsid w:val="00E37ED1"/>
    <w:rsid w:val="00E6394E"/>
    <w:rsid w:val="00E72B88"/>
    <w:rsid w:val="00E90F1B"/>
    <w:rsid w:val="00EA35A2"/>
    <w:rsid w:val="00EF329F"/>
    <w:rsid w:val="00EF6B32"/>
    <w:rsid w:val="00F25D95"/>
    <w:rsid w:val="00F41FCB"/>
    <w:rsid w:val="00F46133"/>
    <w:rsid w:val="00FF0ED1"/>
    <w:rsid w:val="00FF75A4"/>
    <w:rsid w:val="18073293"/>
    <w:rsid w:val="2EB73783"/>
    <w:rsid w:val="40711934"/>
    <w:rsid w:val="420CE995"/>
    <w:rsid w:val="46C9903B"/>
    <w:rsid w:val="4758754C"/>
    <w:rsid w:val="538EE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3DA89"/>
  <w14:defaultImageDpi w14:val="32767"/>
  <w15:chartTrackingRefBased/>
  <w15:docId w15:val="{228C3F91-E148-804A-85CC-A653DE7B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0B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3F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F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F2F"/>
  </w:style>
  <w:style w:type="paragraph" w:styleId="Footer">
    <w:name w:val="footer"/>
    <w:basedOn w:val="Normal"/>
    <w:link w:val="FooterChar"/>
    <w:uiPriority w:val="99"/>
    <w:unhideWhenUsed/>
    <w:rsid w:val="008E3F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F2F"/>
  </w:style>
  <w:style w:type="character" w:styleId="PageNumber">
    <w:name w:val="page number"/>
    <w:basedOn w:val="DefaultParagraphFont"/>
    <w:uiPriority w:val="99"/>
    <w:semiHidden/>
    <w:unhideWhenUsed/>
    <w:rsid w:val="00571472"/>
  </w:style>
  <w:style w:type="paragraph" w:styleId="BodyText">
    <w:name w:val="Body Text"/>
    <w:basedOn w:val="Normal"/>
    <w:link w:val="BodyTextChar"/>
    <w:uiPriority w:val="99"/>
    <w:unhideWhenUsed/>
    <w:rsid w:val="00E25E6A"/>
    <w:pPr>
      <w:spacing w:before="120" w:after="120"/>
    </w:pPr>
    <w:rPr>
      <w:rFonts w:ascii="Cambria" w:hAnsi="Cambria"/>
      <w:sz w:val="22"/>
      <w:szCs w:val="22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E25E6A"/>
    <w:rPr>
      <w:rFonts w:ascii="Cambria" w:hAnsi="Cambria"/>
      <w:sz w:val="22"/>
      <w:szCs w:val="22"/>
      <w:lang w:val="en-AU"/>
    </w:rPr>
  </w:style>
  <w:style w:type="paragraph" w:styleId="ListNumber">
    <w:name w:val="List Number"/>
    <w:basedOn w:val="Normal"/>
    <w:uiPriority w:val="99"/>
    <w:unhideWhenUsed/>
    <w:rsid w:val="00E25E6A"/>
    <w:pPr>
      <w:numPr>
        <w:numId w:val="6"/>
      </w:numPr>
      <w:tabs>
        <w:tab w:val="clear" w:pos="360"/>
        <w:tab w:val="num" w:pos="851"/>
      </w:tabs>
      <w:spacing w:before="60" w:after="60"/>
      <w:contextualSpacing/>
    </w:pPr>
    <w:rPr>
      <w:rFonts w:ascii="Cambria" w:hAnsi="Cambria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90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90B1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B1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90B13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993F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70318"/>
    <w:pPr>
      <w:numPr>
        <w:numId w:val="22"/>
      </w:numPr>
      <w:spacing w:before="120" w:after="120"/>
    </w:pPr>
  </w:style>
  <w:style w:type="table" w:styleId="TableGrid">
    <w:name w:val="Table Grid"/>
    <w:basedOn w:val="TableNormal"/>
    <w:uiPriority w:val="39"/>
    <w:rsid w:val="00603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507C8"/>
  </w:style>
  <w:style w:type="character" w:styleId="Hyperlink">
    <w:name w:val="Hyperlink"/>
    <w:basedOn w:val="DefaultParagraphFont"/>
    <w:uiPriority w:val="99"/>
    <w:unhideWhenUsed/>
    <w:rsid w:val="00D029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02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s://elearning.adsafe.org.a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FB0C16A254F4489215411DBE4C4A1" ma:contentTypeVersion="10" ma:contentTypeDescription="Create a new document." ma:contentTypeScope="" ma:versionID="e60a4edd8ba70cb2234c72c47bd9d007">
  <xsd:schema xmlns:xsd="http://www.w3.org/2001/XMLSchema" xmlns:xs="http://www.w3.org/2001/XMLSchema" xmlns:p="http://schemas.microsoft.com/office/2006/metadata/properties" xmlns:ns2="ebeb46e7-9853-46c5-9e9a-85cee2c31394" xmlns:ns3="fc20e0d0-c6e5-4e0f-ae1f-cd78f154efcc" targetNamespace="http://schemas.microsoft.com/office/2006/metadata/properties" ma:root="true" ma:fieldsID="10a40e7d0f91b6dc225459568c14176e" ns2:_="" ns3:_="">
    <xsd:import namespace="ebeb46e7-9853-46c5-9e9a-85cee2c31394"/>
    <xsd:import namespace="fc20e0d0-c6e5-4e0f-ae1f-cd78f154ef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b46e7-9853-46c5-9e9a-85cee2c31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a8110-3194-4be5-a3e5-df5e997724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0e0d0-c6e5-4e0f-ae1f-cd78f154ef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86f62c-6669-468b-a0dd-bb573ddc8351}" ma:internalName="TaxCatchAll" ma:showField="CatchAllData" ma:web="fc20e0d0-c6e5-4e0f-ae1f-cd78f154e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20e0d0-c6e5-4e0f-ae1f-cd78f154efcc" xsi:nil="true"/>
    <lcf76f155ced4ddcb4097134ff3c332f xmlns="ebeb46e7-9853-46c5-9e9a-85cee2c313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7ADB12-B814-4E85-BD22-C0F834C14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b46e7-9853-46c5-9e9a-85cee2c31394"/>
    <ds:schemaRef ds:uri="fc20e0d0-c6e5-4e0f-ae1f-cd78f154e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EBF328-8AFE-4EF0-B892-0430D69926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8E0FD-74EF-4630-8941-9D47100A6984}">
  <ds:schemaRefs>
    <ds:schemaRef ds:uri="http://schemas.microsoft.com/office/2006/metadata/properties"/>
    <ds:schemaRef ds:uri="http://schemas.microsoft.com/office/infopath/2007/PartnerControls"/>
    <ds:schemaRef ds:uri="fc20e0d0-c6e5-4e0f-ae1f-cd78f154efcc"/>
    <ds:schemaRef ds:uri="ebeb46e7-9853-46c5-9e9a-85cee2c313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6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Chapman</dc:creator>
  <cp:keywords/>
  <dc:description/>
  <cp:lastModifiedBy>Murray P Chapman</cp:lastModifiedBy>
  <cp:revision>26</cp:revision>
  <dcterms:created xsi:type="dcterms:W3CDTF">2022-05-15T05:44:00Z</dcterms:created>
  <dcterms:modified xsi:type="dcterms:W3CDTF">2022-05-23T03:52:00Z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0x010100697FB0C16A254F4489215411DBE4C4A1</vt:lpwstr>
  </property>
  <property fmtid="{D5CDD505-2E9C-101B-9397-08002B2CF9AE}" pid="3" name="MediaServiceImageTags">
    <vt:lpwstr/>
  </property>
</Properties>
</file>